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0B" w:rsidRPr="003F4D0B" w:rsidRDefault="00F33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-61595</wp:posOffset>
            </wp:positionV>
            <wp:extent cx="6564630" cy="8201025"/>
            <wp:effectExtent l="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</w:p>
    <w:p w:rsidR="003F4D0B" w:rsidRPr="003F4D0B" w:rsidRDefault="003F4D0B" w:rsidP="003F4D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4D0B">
        <w:rPr>
          <w:rFonts w:ascii="Times New Roman" w:hAnsi="Times New Roman" w:cs="Times New Roman"/>
          <w:sz w:val="24"/>
          <w:szCs w:val="24"/>
        </w:rPr>
        <w:t xml:space="preserve">Figura 1. Islas del Golfo de California con mayor riqueza específica.  </w:t>
      </w:r>
    </w:p>
    <w:p w:rsidR="003F4D0B" w:rsidRPr="003F4D0B" w:rsidRDefault="003F4D0B">
      <w:pPr>
        <w:rPr>
          <w:rFonts w:ascii="Times New Roman" w:hAnsi="Times New Roman" w:cs="Times New Roman"/>
          <w:sz w:val="24"/>
          <w:szCs w:val="24"/>
        </w:rPr>
      </w:pPr>
      <w:r w:rsidRPr="003F4D0B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2072005</wp:posOffset>
            </wp:positionV>
            <wp:extent cx="8181975" cy="3888740"/>
            <wp:effectExtent l="0" t="2076450" r="0" b="2073910"/>
            <wp:wrapSquare wrapText="bothSides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8181975" cy="388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4D0B" w:rsidRPr="003F4D0B" w:rsidRDefault="003F4D0B" w:rsidP="00F333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4D0B">
        <w:rPr>
          <w:rFonts w:ascii="Times New Roman" w:hAnsi="Times New Roman" w:cs="Times New Roman"/>
          <w:sz w:val="24"/>
          <w:szCs w:val="24"/>
        </w:rPr>
        <w:t xml:space="preserve">Figura 2. Diversidad </w:t>
      </w:r>
      <w:proofErr w:type="spellStart"/>
      <w:r w:rsidRPr="003F4D0B">
        <w:rPr>
          <w:rFonts w:ascii="Times New Roman" w:hAnsi="Times New Roman" w:cs="Times New Roman"/>
          <w:sz w:val="24"/>
          <w:szCs w:val="24"/>
        </w:rPr>
        <w:t>íctica</w:t>
      </w:r>
      <w:proofErr w:type="spellEnd"/>
      <w:r w:rsidRPr="003F4D0B">
        <w:rPr>
          <w:rFonts w:ascii="Times New Roman" w:hAnsi="Times New Roman" w:cs="Times New Roman"/>
          <w:sz w:val="24"/>
          <w:szCs w:val="24"/>
        </w:rPr>
        <w:t xml:space="preserve"> reportada para diferentes entidades de México y del Pacífico oriental tropical.</w:t>
      </w:r>
    </w:p>
    <w:p w:rsidR="004A770D" w:rsidRPr="003F4D0B" w:rsidRDefault="003F4D0B" w:rsidP="00F333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4D0B">
        <w:rPr>
          <w:rFonts w:ascii="Times New Roman" w:hAnsi="Times New Roman" w:cs="Times New Roman"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1429385</wp:posOffset>
            </wp:positionV>
            <wp:extent cx="8229600" cy="5164455"/>
            <wp:effectExtent l="0" t="1428750" r="0" b="1369695"/>
            <wp:wrapSquare wrapText="bothSides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-27000000">
                      <a:off x="0" y="0"/>
                      <a:ext cx="8229600" cy="516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D0B">
        <w:rPr>
          <w:rFonts w:ascii="Times New Roman" w:hAnsi="Times New Roman" w:cs="Times New Roman"/>
          <w:sz w:val="24"/>
          <w:szCs w:val="24"/>
        </w:rPr>
        <w:t xml:space="preserve">Figura 3. </w:t>
      </w:r>
      <w:proofErr w:type="spellStart"/>
      <w:r w:rsidRPr="003F4D0B">
        <w:rPr>
          <w:rFonts w:ascii="Times New Roman" w:hAnsi="Times New Roman" w:cs="Times New Roman"/>
          <w:sz w:val="24"/>
          <w:szCs w:val="24"/>
        </w:rPr>
        <w:t>Ictiofauna</w:t>
      </w:r>
      <w:proofErr w:type="spellEnd"/>
      <w:r w:rsidRPr="003F4D0B">
        <w:rPr>
          <w:rFonts w:ascii="Times New Roman" w:hAnsi="Times New Roman" w:cs="Times New Roman"/>
          <w:sz w:val="24"/>
          <w:szCs w:val="24"/>
        </w:rPr>
        <w:t xml:space="preserve"> presente en las islas más representativas del Pacífico oriental tropical.</w:t>
      </w:r>
    </w:p>
    <w:sectPr w:rsidR="004A770D" w:rsidRPr="003F4D0B" w:rsidSect="004A7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D0B"/>
    <w:rsid w:val="003F4D0B"/>
    <w:rsid w:val="004A770D"/>
    <w:rsid w:val="00F3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7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Equipo-1</dc:creator>
  <cp:keywords/>
  <dc:description/>
  <cp:lastModifiedBy>Equipo-1</cp:lastModifiedBy>
  <cp:revision>2</cp:revision>
  <dcterms:created xsi:type="dcterms:W3CDTF">2011-09-15T19:30:00Z</dcterms:created>
  <dcterms:modified xsi:type="dcterms:W3CDTF">2011-09-15T19:36:00Z</dcterms:modified>
</cp:coreProperties>
</file>