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EFB" w:rsidRPr="00D45EFB" w:rsidRDefault="00D45EFB" w:rsidP="00D45EFB">
      <w:pPr>
        <w:spacing w:after="0" w:line="240" w:lineRule="auto"/>
        <w:jc w:val="right"/>
        <w:rPr>
          <w:rFonts w:ascii="Times New Roman" w:hAnsi="Times New Roman"/>
        </w:rPr>
      </w:pPr>
      <w:r w:rsidRPr="00D45EFB">
        <w:rPr>
          <w:rFonts w:ascii="Times New Roman" w:hAnsi="Times New Roman"/>
        </w:rPr>
        <w:t xml:space="preserve">Lic. </w:t>
      </w:r>
      <w:proofErr w:type="spellStart"/>
      <w:r w:rsidRPr="00D45EFB">
        <w:rPr>
          <w:rFonts w:ascii="Times New Roman" w:hAnsi="Times New Roman"/>
        </w:rPr>
        <w:t>Nuñez</w:t>
      </w:r>
      <w:proofErr w:type="spellEnd"/>
      <w:r w:rsidRPr="00D45EFB">
        <w:rPr>
          <w:rFonts w:ascii="Times New Roman" w:hAnsi="Times New Roman"/>
        </w:rPr>
        <w:t xml:space="preserve"> </w:t>
      </w:r>
      <w:proofErr w:type="spellStart"/>
      <w:r w:rsidRPr="00D45EFB">
        <w:rPr>
          <w:rFonts w:ascii="Times New Roman" w:hAnsi="Times New Roman"/>
        </w:rPr>
        <w:t>Otaño</w:t>
      </w:r>
      <w:proofErr w:type="spellEnd"/>
      <w:r w:rsidRPr="00D45EFB">
        <w:rPr>
          <w:rFonts w:ascii="Times New Roman" w:hAnsi="Times New Roman"/>
        </w:rPr>
        <w:t xml:space="preserve"> Noelia</w:t>
      </w:r>
    </w:p>
    <w:p w:rsidR="00D45EFB" w:rsidRPr="00D45EFB" w:rsidRDefault="00D45EFB" w:rsidP="00D45EFB">
      <w:pPr>
        <w:spacing w:after="0" w:line="240" w:lineRule="auto"/>
        <w:jc w:val="right"/>
        <w:rPr>
          <w:rFonts w:ascii="Times New Roman" w:hAnsi="Times New Roman"/>
        </w:rPr>
      </w:pPr>
      <w:proofErr w:type="spellStart"/>
      <w:r w:rsidRPr="00D45EFB">
        <w:rPr>
          <w:rFonts w:ascii="Times New Roman" w:hAnsi="Times New Roman"/>
        </w:rPr>
        <w:t>Materi</w:t>
      </w:r>
      <w:proofErr w:type="spellEnd"/>
      <w:r w:rsidRPr="00D45EFB">
        <w:rPr>
          <w:rFonts w:ascii="Times New Roman" w:hAnsi="Times New Roman"/>
        </w:rPr>
        <w:t xml:space="preserve"> y España S/N</w:t>
      </w:r>
    </w:p>
    <w:p w:rsidR="00D45EFB" w:rsidRPr="00D45EFB" w:rsidRDefault="00D45EFB" w:rsidP="00D45EFB">
      <w:pPr>
        <w:spacing w:after="0" w:line="240" w:lineRule="auto"/>
        <w:jc w:val="right"/>
        <w:rPr>
          <w:rFonts w:ascii="Times New Roman" w:hAnsi="Times New Roman"/>
        </w:rPr>
      </w:pPr>
      <w:r w:rsidRPr="00D45EFB">
        <w:rPr>
          <w:rFonts w:ascii="Times New Roman" w:hAnsi="Times New Roman"/>
        </w:rPr>
        <w:t xml:space="preserve">Diamante, </w:t>
      </w:r>
      <w:r w:rsidR="004235BC">
        <w:rPr>
          <w:rFonts w:ascii="Times New Roman" w:hAnsi="Times New Roman"/>
        </w:rPr>
        <w:t>6</w:t>
      </w:r>
      <w:bookmarkStart w:id="0" w:name="_GoBack"/>
      <w:bookmarkEnd w:id="0"/>
      <w:r w:rsidR="004235BC">
        <w:rPr>
          <w:rFonts w:ascii="Times New Roman" w:hAnsi="Times New Roman"/>
        </w:rPr>
        <w:t xml:space="preserve"> de Junio</w:t>
      </w:r>
      <w:r w:rsidRPr="00D45EFB">
        <w:rPr>
          <w:rFonts w:ascii="Times New Roman" w:hAnsi="Times New Roman"/>
        </w:rPr>
        <w:t xml:space="preserve"> 2012.</w:t>
      </w:r>
    </w:p>
    <w:p w:rsidR="00D45EFB" w:rsidRPr="00D45EFB" w:rsidRDefault="00D45EFB" w:rsidP="00D45EFB">
      <w:pPr>
        <w:spacing w:after="0" w:line="240" w:lineRule="atLeast"/>
        <w:rPr>
          <w:rFonts w:ascii="Times New Roman" w:hAnsi="Times New Roman"/>
        </w:rPr>
      </w:pPr>
      <w:r w:rsidRPr="00D45EFB">
        <w:rPr>
          <w:rFonts w:ascii="Times New Roman" w:hAnsi="Times New Roman"/>
        </w:rPr>
        <w:t>Carta</w:t>
      </w:r>
    </w:p>
    <w:p w:rsidR="00D45EFB" w:rsidRPr="00D45EFB" w:rsidRDefault="00D45EFB" w:rsidP="00D45EFB">
      <w:pPr>
        <w:spacing w:after="0" w:line="240" w:lineRule="atLeast"/>
        <w:rPr>
          <w:rFonts w:ascii="Times New Roman" w:hAnsi="Times New Roman"/>
        </w:rPr>
      </w:pPr>
      <w:r w:rsidRPr="00D45EFB">
        <w:rPr>
          <w:rFonts w:ascii="Times New Roman" w:hAnsi="Times New Roman"/>
        </w:rPr>
        <w:t>Editor/es</w:t>
      </w:r>
    </w:p>
    <w:p w:rsidR="00D45EFB" w:rsidRPr="00D45EFB" w:rsidRDefault="00D45EFB" w:rsidP="00D45EFB">
      <w:pPr>
        <w:spacing w:after="0" w:line="240" w:lineRule="atLeast"/>
        <w:rPr>
          <w:rFonts w:ascii="Times New Roman" w:hAnsi="Times New Roman"/>
        </w:rPr>
      </w:pPr>
      <w:r w:rsidRPr="00D45EFB">
        <w:rPr>
          <w:rFonts w:ascii="Times New Roman" w:hAnsi="Times New Roman"/>
        </w:rPr>
        <w:t>Revista Mexicana de Biodiversidad</w:t>
      </w:r>
    </w:p>
    <w:p w:rsidR="00D45EFB" w:rsidRPr="00D45EFB" w:rsidRDefault="00D45EFB" w:rsidP="00D45EFB">
      <w:pPr>
        <w:spacing w:after="0" w:line="240" w:lineRule="atLeast"/>
        <w:rPr>
          <w:rFonts w:ascii="Times New Roman" w:hAnsi="Times New Roman"/>
        </w:rPr>
      </w:pPr>
    </w:p>
    <w:p w:rsidR="00D45EFB" w:rsidRPr="00D45EFB" w:rsidRDefault="00D45EFB" w:rsidP="00D45EFB">
      <w:pPr>
        <w:pBdr>
          <w:bottom w:val="single" w:sz="12" w:space="1" w:color="auto"/>
        </w:pBdr>
        <w:spacing w:after="0" w:line="240" w:lineRule="atLeast"/>
        <w:rPr>
          <w:rFonts w:ascii="Times New Roman" w:hAnsi="Times New Roman"/>
        </w:rPr>
      </w:pPr>
      <w:r w:rsidRPr="00D45EFB">
        <w:rPr>
          <w:rFonts w:ascii="Times New Roman" w:hAnsi="Times New Roman"/>
        </w:rPr>
        <w:t xml:space="preserve">Estimados </w:t>
      </w:r>
    </w:p>
    <w:p w:rsidR="00D45EFB" w:rsidRPr="00D45EFB" w:rsidRDefault="00D45EFB" w:rsidP="00D45EFB">
      <w:pPr>
        <w:spacing w:after="0" w:line="240" w:lineRule="atLeast"/>
        <w:rPr>
          <w:rFonts w:ascii="Times New Roman" w:hAnsi="Times New Roman"/>
        </w:rPr>
      </w:pPr>
    </w:p>
    <w:p w:rsidR="00D45EFB" w:rsidRDefault="00D45EFB" w:rsidP="00D45EFB">
      <w:pPr>
        <w:spacing w:before="120" w:after="120" w:line="360" w:lineRule="auto"/>
        <w:ind w:firstLine="709"/>
        <w:jc w:val="both"/>
        <w:rPr>
          <w:rFonts w:ascii="Times New Roman" w:hAnsi="Times New Roman"/>
          <w:sz w:val="24"/>
          <w:szCs w:val="24"/>
        </w:rPr>
      </w:pPr>
      <w:r w:rsidRPr="00D45EFB">
        <w:rPr>
          <w:rFonts w:ascii="Times New Roman" w:hAnsi="Times New Roman"/>
        </w:rPr>
        <w:t xml:space="preserve">Les escribo con la intención de presentarles el manuscrito titulado </w:t>
      </w:r>
      <w:r w:rsidRPr="00D45EFB">
        <w:rPr>
          <w:rFonts w:ascii="Times New Roman" w:hAnsi="Times New Roman"/>
          <w:b/>
          <w:sz w:val="24"/>
          <w:szCs w:val="24"/>
        </w:rPr>
        <w:t xml:space="preserve">“Cloacal mycobiota in wild </w:t>
      </w:r>
      <w:proofErr w:type="spellStart"/>
      <w:r w:rsidRPr="00D45EFB">
        <w:rPr>
          <w:rFonts w:ascii="Times New Roman" w:hAnsi="Times New Roman"/>
          <w:b/>
          <w:sz w:val="24"/>
          <w:szCs w:val="24"/>
        </w:rPr>
        <w:t>females</w:t>
      </w:r>
      <w:proofErr w:type="spellEnd"/>
      <w:r w:rsidRPr="00D45EFB">
        <w:rPr>
          <w:rFonts w:ascii="Times New Roman" w:hAnsi="Times New Roman"/>
          <w:b/>
          <w:sz w:val="24"/>
          <w:szCs w:val="24"/>
        </w:rPr>
        <w:t xml:space="preserve"> of </w:t>
      </w:r>
      <w:r w:rsidRPr="00D45EFB">
        <w:rPr>
          <w:rFonts w:ascii="Times New Roman" w:hAnsi="Times New Roman"/>
          <w:b/>
          <w:i/>
          <w:sz w:val="24"/>
          <w:szCs w:val="24"/>
        </w:rPr>
        <w:t>Caiman latirostris</w:t>
      </w:r>
      <w:r w:rsidRPr="00D45EFB">
        <w:rPr>
          <w:rFonts w:ascii="Times New Roman" w:hAnsi="Times New Roman"/>
          <w:b/>
          <w:sz w:val="24"/>
          <w:szCs w:val="24"/>
        </w:rPr>
        <w:t xml:space="preserve"> (</w:t>
      </w:r>
      <w:proofErr w:type="spellStart"/>
      <w:r w:rsidRPr="00D45EFB">
        <w:rPr>
          <w:rFonts w:ascii="Times New Roman" w:hAnsi="Times New Roman"/>
          <w:b/>
          <w:sz w:val="24"/>
          <w:szCs w:val="24"/>
        </w:rPr>
        <w:t>Crocodylia</w:t>
      </w:r>
      <w:proofErr w:type="spellEnd"/>
      <w:r w:rsidRPr="00D45EFB">
        <w:rPr>
          <w:rFonts w:ascii="Times New Roman" w:hAnsi="Times New Roman"/>
          <w:b/>
          <w:sz w:val="24"/>
          <w:szCs w:val="24"/>
        </w:rPr>
        <w:t xml:space="preserve">: </w:t>
      </w:r>
      <w:proofErr w:type="spellStart"/>
      <w:r w:rsidRPr="00D45EFB">
        <w:rPr>
          <w:rFonts w:ascii="Times New Roman" w:hAnsi="Times New Roman"/>
          <w:b/>
          <w:sz w:val="24"/>
          <w:szCs w:val="24"/>
        </w:rPr>
        <w:t>Alligatoridae</w:t>
      </w:r>
      <w:proofErr w:type="spellEnd"/>
      <w:r w:rsidRPr="00D45EFB">
        <w:rPr>
          <w:rFonts w:ascii="Times New Roman" w:hAnsi="Times New Roman"/>
          <w:b/>
          <w:sz w:val="24"/>
          <w:szCs w:val="24"/>
        </w:rPr>
        <w:t>)”</w:t>
      </w:r>
      <w:r w:rsidRPr="00D45EFB">
        <w:rPr>
          <w:rFonts w:ascii="Times New Roman" w:hAnsi="Times New Roman"/>
          <w:sz w:val="24"/>
          <w:szCs w:val="24"/>
        </w:rPr>
        <w:t>. Este</w:t>
      </w:r>
      <w:r w:rsidRPr="006C410E">
        <w:rPr>
          <w:rFonts w:ascii="Times New Roman" w:hAnsi="Times New Roman"/>
          <w:sz w:val="24"/>
          <w:szCs w:val="24"/>
        </w:rPr>
        <w:t xml:space="preserve"> trabajo se llevo a cabo en ambientes naturales donde el “Proyecto Yacaré</w:t>
      </w:r>
      <w:r>
        <w:rPr>
          <w:rFonts w:ascii="Times New Roman" w:hAnsi="Times New Roman"/>
          <w:sz w:val="24"/>
          <w:szCs w:val="24"/>
        </w:rPr>
        <w:t>” desarrolla</w:t>
      </w:r>
      <w:r w:rsidRPr="006C410E">
        <w:rPr>
          <w:rFonts w:ascii="Times New Roman" w:hAnsi="Times New Roman"/>
          <w:sz w:val="24"/>
          <w:szCs w:val="24"/>
        </w:rPr>
        <w:t xml:space="preserve"> un programa de rancheo de </w:t>
      </w:r>
      <w:r w:rsidRPr="00D45EFB">
        <w:rPr>
          <w:rFonts w:ascii="Times New Roman" w:hAnsi="Times New Roman"/>
          <w:i/>
          <w:sz w:val="24"/>
          <w:szCs w:val="24"/>
        </w:rPr>
        <w:t>Caiman latirostris</w:t>
      </w:r>
      <w:r w:rsidRPr="006C410E">
        <w:rPr>
          <w:rFonts w:ascii="Times New Roman" w:hAnsi="Times New Roman"/>
          <w:sz w:val="24"/>
          <w:szCs w:val="24"/>
        </w:rPr>
        <w:t xml:space="preserve"> (yacaré overo) en Argentina desde el año 1994. Este programa contribuyó a mejorar el status de esta especie en nuestro país, la cual en estos momentos se encuentra en el apéndice II de CITES (</w:t>
      </w:r>
      <w:proofErr w:type="spellStart"/>
      <w:r w:rsidRPr="006C410E">
        <w:rPr>
          <w:rStyle w:val="nfasis"/>
          <w:rFonts w:ascii="Times New Roman" w:hAnsi="Times New Roman"/>
          <w:b w:val="0"/>
          <w:sz w:val="24"/>
          <w:szCs w:val="24"/>
        </w:rPr>
        <w:t>Convention</w:t>
      </w:r>
      <w:proofErr w:type="spellEnd"/>
      <w:r w:rsidRPr="006C410E">
        <w:rPr>
          <w:rStyle w:val="nfasis"/>
          <w:rFonts w:ascii="Times New Roman" w:hAnsi="Times New Roman"/>
          <w:b w:val="0"/>
          <w:sz w:val="24"/>
          <w:szCs w:val="24"/>
        </w:rPr>
        <w:t xml:space="preserve"> </w:t>
      </w:r>
      <w:proofErr w:type="spellStart"/>
      <w:r w:rsidRPr="006C410E">
        <w:rPr>
          <w:rStyle w:val="nfasis"/>
          <w:rFonts w:ascii="Times New Roman" w:hAnsi="Times New Roman"/>
          <w:b w:val="0"/>
          <w:sz w:val="24"/>
          <w:szCs w:val="24"/>
        </w:rPr>
        <w:t>on</w:t>
      </w:r>
      <w:proofErr w:type="spellEnd"/>
      <w:r w:rsidRPr="006C410E">
        <w:rPr>
          <w:rStyle w:val="nfasis"/>
          <w:rFonts w:ascii="Times New Roman" w:hAnsi="Times New Roman"/>
          <w:b w:val="0"/>
          <w:sz w:val="24"/>
          <w:szCs w:val="24"/>
        </w:rPr>
        <w:t xml:space="preserve"> International </w:t>
      </w:r>
      <w:proofErr w:type="spellStart"/>
      <w:r w:rsidRPr="006C410E">
        <w:rPr>
          <w:rStyle w:val="nfasis"/>
          <w:rFonts w:ascii="Times New Roman" w:hAnsi="Times New Roman"/>
          <w:b w:val="0"/>
          <w:sz w:val="24"/>
          <w:szCs w:val="24"/>
        </w:rPr>
        <w:t>Trade</w:t>
      </w:r>
      <w:proofErr w:type="spellEnd"/>
      <w:r w:rsidRPr="006C410E">
        <w:rPr>
          <w:rStyle w:val="nfasis"/>
          <w:rFonts w:ascii="Times New Roman" w:hAnsi="Times New Roman"/>
          <w:b w:val="0"/>
          <w:sz w:val="24"/>
          <w:szCs w:val="24"/>
        </w:rPr>
        <w:t xml:space="preserve"> in </w:t>
      </w:r>
      <w:proofErr w:type="spellStart"/>
      <w:r w:rsidRPr="006C410E">
        <w:rPr>
          <w:rStyle w:val="nfasis"/>
          <w:rFonts w:ascii="Times New Roman" w:hAnsi="Times New Roman"/>
          <w:b w:val="0"/>
          <w:sz w:val="24"/>
          <w:szCs w:val="24"/>
        </w:rPr>
        <w:t>Endangered</w:t>
      </w:r>
      <w:proofErr w:type="spellEnd"/>
      <w:r w:rsidRPr="006C410E">
        <w:rPr>
          <w:rStyle w:val="nfasis"/>
          <w:rFonts w:ascii="Times New Roman" w:hAnsi="Times New Roman"/>
          <w:b w:val="0"/>
          <w:sz w:val="24"/>
          <w:szCs w:val="24"/>
        </w:rPr>
        <w:t xml:space="preserve"> </w:t>
      </w:r>
      <w:proofErr w:type="spellStart"/>
      <w:r w:rsidRPr="006C410E">
        <w:rPr>
          <w:rStyle w:val="nfasis"/>
          <w:rFonts w:ascii="Times New Roman" w:hAnsi="Times New Roman"/>
          <w:b w:val="0"/>
          <w:sz w:val="24"/>
          <w:szCs w:val="24"/>
        </w:rPr>
        <w:t>Species</w:t>
      </w:r>
      <w:proofErr w:type="spellEnd"/>
      <w:r w:rsidRPr="006C410E">
        <w:rPr>
          <w:rStyle w:val="nfasis"/>
          <w:rFonts w:ascii="Times New Roman" w:hAnsi="Times New Roman"/>
          <w:b w:val="0"/>
          <w:sz w:val="24"/>
          <w:szCs w:val="24"/>
        </w:rPr>
        <w:t>)</w:t>
      </w:r>
      <w:r w:rsidRPr="006C410E">
        <w:rPr>
          <w:rFonts w:ascii="Times New Roman" w:hAnsi="Times New Roman"/>
          <w:sz w:val="24"/>
          <w:szCs w:val="24"/>
        </w:rPr>
        <w:t xml:space="preserve">. </w:t>
      </w:r>
      <w:r>
        <w:rPr>
          <w:rFonts w:ascii="Times New Roman" w:hAnsi="Times New Roman"/>
          <w:sz w:val="24"/>
          <w:szCs w:val="24"/>
        </w:rPr>
        <w:t>Los animales estudiados fueron capturados utilizando los métodos convencionales publicados para el manejo de cocodrilos, los cuales son inofensivos para los mismos. Todos los individuos fueron liberados luego del muestreo.</w:t>
      </w:r>
    </w:p>
    <w:p w:rsidR="00D45EFB" w:rsidRDefault="00D45EFB" w:rsidP="00D45EFB">
      <w:pPr>
        <w:spacing w:before="120" w:after="120" w:line="360" w:lineRule="auto"/>
        <w:ind w:firstLine="709"/>
        <w:jc w:val="both"/>
        <w:rPr>
          <w:rFonts w:ascii="Times New Roman" w:hAnsi="Times New Roman"/>
          <w:sz w:val="24"/>
          <w:szCs w:val="24"/>
        </w:rPr>
      </w:pPr>
      <w:r>
        <w:rPr>
          <w:rFonts w:ascii="Times New Roman" w:hAnsi="Times New Roman"/>
          <w:sz w:val="24"/>
          <w:szCs w:val="24"/>
        </w:rPr>
        <w:t>Esta contribución es pionera para e</w:t>
      </w:r>
      <w:r>
        <w:rPr>
          <w:rFonts w:ascii="Times New Roman" w:hAnsi="Times New Roman"/>
          <w:sz w:val="24"/>
          <w:szCs w:val="24"/>
        </w:rPr>
        <w:t>stos reptiles en América (tanto A. central como A. del Sur)</w:t>
      </w:r>
      <w:r>
        <w:rPr>
          <w:rFonts w:ascii="Times New Roman" w:hAnsi="Times New Roman"/>
          <w:sz w:val="24"/>
          <w:szCs w:val="24"/>
        </w:rPr>
        <w:t xml:space="preserve">. Los resultados que obtuvimos son los primeros de su tipo para </w:t>
      </w:r>
      <w:r w:rsidRPr="00D45EFB">
        <w:rPr>
          <w:rFonts w:ascii="Times New Roman" w:hAnsi="Times New Roman"/>
          <w:i/>
          <w:sz w:val="24"/>
          <w:szCs w:val="24"/>
        </w:rPr>
        <w:t>C. latirostris</w:t>
      </w:r>
      <w:r>
        <w:rPr>
          <w:rFonts w:ascii="Times New Roman" w:hAnsi="Times New Roman"/>
          <w:sz w:val="24"/>
          <w:szCs w:val="24"/>
        </w:rPr>
        <w:t xml:space="preserve"> pero extrapolables a otros reptiles silvestres. Hasta el momento no hay información d</w:t>
      </w:r>
      <w:r>
        <w:rPr>
          <w:rFonts w:ascii="Times New Roman" w:hAnsi="Times New Roman"/>
          <w:sz w:val="24"/>
          <w:szCs w:val="24"/>
        </w:rPr>
        <w:t>isponible acerca</w:t>
      </w:r>
      <w:r>
        <w:rPr>
          <w:rFonts w:ascii="Times New Roman" w:hAnsi="Times New Roman"/>
          <w:sz w:val="24"/>
          <w:szCs w:val="24"/>
        </w:rPr>
        <w:t xml:space="preserve"> de la presencia y abundancia de estos organismos y los aspectos relacionados con la interacción entre estas entidades biológicas. Gran parte de los hongos identificados en las cloacas de las hembras son hallados comúnmente en el suelo o sobre material vegetal en descomposición, mayormente como saprobios. Algunas especies de hongos estuvieron representadas por una colonia o dos y en su mayoría fueron hongos saprótrofos. Tres especies del total tuvieron los valores de abundancia mas altos y dos de estas especies son</w:t>
      </w:r>
      <w:r>
        <w:rPr>
          <w:rFonts w:ascii="Times New Roman" w:hAnsi="Times New Roman"/>
          <w:sz w:val="24"/>
          <w:szCs w:val="24"/>
        </w:rPr>
        <w:t xml:space="preserve"> reconocidos en la literatura como</w:t>
      </w:r>
      <w:r>
        <w:rPr>
          <w:rFonts w:ascii="Times New Roman" w:hAnsi="Times New Roman"/>
          <w:sz w:val="24"/>
          <w:szCs w:val="24"/>
        </w:rPr>
        <w:t xml:space="preserve"> hongos patógenos.</w:t>
      </w:r>
    </w:p>
    <w:p w:rsidR="00D45EFB" w:rsidRDefault="00D45EFB" w:rsidP="00D45EFB">
      <w:pPr>
        <w:spacing w:before="120" w:after="120" w:line="360" w:lineRule="auto"/>
        <w:ind w:firstLine="709"/>
        <w:jc w:val="both"/>
        <w:rPr>
          <w:rFonts w:ascii="Times New Roman" w:hAnsi="Times New Roman"/>
          <w:sz w:val="24"/>
          <w:szCs w:val="24"/>
        </w:rPr>
      </w:pPr>
      <w:r>
        <w:rPr>
          <w:rFonts w:ascii="Times New Roman" w:hAnsi="Times New Roman"/>
          <w:sz w:val="24"/>
          <w:szCs w:val="24"/>
        </w:rPr>
        <w:t>Una conclusión importante del trabajo es que los hongos identificados fueron adquiridos por la</w:t>
      </w:r>
      <w:r>
        <w:rPr>
          <w:rFonts w:ascii="Times New Roman" w:hAnsi="Times New Roman"/>
          <w:sz w:val="24"/>
          <w:szCs w:val="24"/>
        </w:rPr>
        <w:t>s</w:t>
      </w:r>
      <w:r>
        <w:rPr>
          <w:rFonts w:ascii="Times New Roman" w:hAnsi="Times New Roman"/>
          <w:sz w:val="24"/>
          <w:szCs w:val="24"/>
        </w:rPr>
        <w:t xml:space="preserve"> hembras cuando la cloaca hace contacto con los sustratos por los cuales esta se desplaza (consecuencia de su locomoción). La relevancia de nuestro hallazgo es que este tipo de trabajos identifica especies de hongos patógenos los cuales pueden tener alguna influencia en detrimento de alguna característica de la biología de la especie. Como se justifica en la discusión estos resultados también apoyan la teoría de que algunos reptiles </w:t>
      </w:r>
      <w:r>
        <w:rPr>
          <w:rFonts w:ascii="Times New Roman" w:hAnsi="Times New Roman"/>
          <w:sz w:val="24"/>
          <w:szCs w:val="24"/>
        </w:rPr>
        <w:lastRenderedPageBreak/>
        <w:t>actúan como transportadores facultativos de esporas de un sitio a otro. Si bien no es el objetivo de este trabajo ver como afectan al yacaré, se están poniendo en marcha trabajos experimentales para analizar el efecto de estos hongos patógenos sobre este caimán (</w:t>
      </w:r>
      <w:proofErr w:type="spellStart"/>
      <w:r>
        <w:rPr>
          <w:rFonts w:ascii="Times New Roman" w:hAnsi="Times New Roman"/>
          <w:sz w:val="24"/>
          <w:szCs w:val="24"/>
        </w:rPr>
        <w:t>e.g</w:t>
      </w:r>
      <w:proofErr w:type="spellEnd"/>
      <w:r>
        <w:rPr>
          <w:rFonts w:ascii="Times New Roman" w:hAnsi="Times New Roman"/>
          <w:sz w:val="24"/>
          <w:szCs w:val="24"/>
        </w:rPr>
        <w:t xml:space="preserve">: sanidad de los huevos, éxitos de eclosión, </w:t>
      </w:r>
      <w:proofErr w:type="spellStart"/>
      <w:r>
        <w:rPr>
          <w:rFonts w:ascii="Times New Roman" w:hAnsi="Times New Roman"/>
          <w:sz w:val="24"/>
          <w:szCs w:val="24"/>
        </w:rPr>
        <w:t>etc</w:t>
      </w:r>
      <w:proofErr w:type="spellEnd"/>
      <w:r>
        <w:rPr>
          <w:rFonts w:ascii="Times New Roman" w:hAnsi="Times New Roman"/>
          <w:sz w:val="24"/>
          <w:szCs w:val="24"/>
        </w:rPr>
        <w:t xml:space="preserve">).  </w:t>
      </w:r>
    </w:p>
    <w:p w:rsidR="00D45EFB" w:rsidRDefault="00D45EFB" w:rsidP="00D45EFB">
      <w:pPr>
        <w:spacing w:before="120" w:after="120" w:line="360" w:lineRule="auto"/>
        <w:ind w:firstLine="709"/>
        <w:jc w:val="both"/>
        <w:rPr>
          <w:rFonts w:ascii="Times New Roman" w:hAnsi="Times New Roman"/>
          <w:sz w:val="24"/>
          <w:szCs w:val="24"/>
        </w:rPr>
      </w:pPr>
      <w:r>
        <w:rPr>
          <w:rFonts w:ascii="Times New Roman" w:hAnsi="Times New Roman"/>
          <w:sz w:val="24"/>
          <w:szCs w:val="24"/>
        </w:rPr>
        <w:t>Los autor</w:t>
      </w:r>
      <w:r>
        <w:rPr>
          <w:rFonts w:ascii="Times New Roman" w:hAnsi="Times New Roman"/>
          <w:sz w:val="24"/>
          <w:szCs w:val="24"/>
        </w:rPr>
        <w:t>es estamos de acuerdo en que ustedes</w:t>
      </w:r>
      <w:r>
        <w:rPr>
          <w:rFonts w:ascii="Times New Roman" w:hAnsi="Times New Roman"/>
          <w:sz w:val="24"/>
          <w:szCs w:val="24"/>
        </w:rPr>
        <w:t xml:space="preserve"> consideren este trabajo para su publicación en esta revista y además, acordamos en que se considere como una nota científica ya que no podemos tratarlo como un artículo in extenso.</w:t>
      </w:r>
    </w:p>
    <w:p w:rsidR="00D45EFB" w:rsidRDefault="00D45EFB" w:rsidP="00D45EFB">
      <w:pPr>
        <w:spacing w:after="0" w:line="240" w:lineRule="atLeast"/>
        <w:jc w:val="both"/>
        <w:rPr>
          <w:rFonts w:ascii="Times New Roman" w:hAnsi="Times New Roman"/>
          <w:sz w:val="24"/>
          <w:szCs w:val="24"/>
        </w:rPr>
      </w:pPr>
    </w:p>
    <w:p w:rsidR="00D45EFB" w:rsidRDefault="00D45EFB" w:rsidP="00D45EFB">
      <w:pPr>
        <w:spacing w:after="0" w:line="240" w:lineRule="atLeast"/>
        <w:jc w:val="right"/>
        <w:rPr>
          <w:rFonts w:ascii="Times New Roman" w:hAnsi="Times New Roman"/>
          <w:sz w:val="24"/>
          <w:szCs w:val="24"/>
        </w:rPr>
      </w:pPr>
      <w:r>
        <w:rPr>
          <w:rFonts w:ascii="Times New Roman" w:hAnsi="Times New Roman"/>
          <w:sz w:val="24"/>
          <w:szCs w:val="24"/>
        </w:rPr>
        <w:t>Atentamente.</w:t>
      </w:r>
    </w:p>
    <w:p w:rsidR="00D45EFB" w:rsidRDefault="00D45EFB" w:rsidP="00D45EFB">
      <w:pPr>
        <w:spacing w:after="0" w:line="240" w:lineRule="atLeast"/>
        <w:rPr>
          <w:rFonts w:ascii="Times New Roman" w:hAnsi="Times New Roman"/>
          <w:sz w:val="24"/>
          <w:szCs w:val="24"/>
        </w:rPr>
      </w:pPr>
    </w:p>
    <w:p w:rsidR="00D45EFB" w:rsidRDefault="00D45EFB" w:rsidP="00D45EFB">
      <w:pPr>
        <w:spacing w:after="0" w:line="240" w:lineRule="atLeast"/>
        <w:jc w:val="right"/>
        <w:rPr>
          <w:rFonts w:ascii="Times New Roman" w:hAnsi="Times New Roman"/>
          <w:sz w:val="24"/>
          <w:szCs w:val="24"/>
        </w:rPr>
      </w:pPr>
      <w:r>
        <w:rPr>
          <w:rFonts w:ascii="Times New Roman" w:hAnsi="Times New Roman"/>
          <w:sz w:val="24"/>
          <w:szCs w:val="24"/>
        </w:rPr>
        <w:t xml:space="preserve">Lic. </w:t>
      </w:r>
      <w:proofErr w:type="spellStart"/>
      <w:r>
        <w:rPr>
          <w:rFonts w:ascii="Times New Roman" w:hAnsi="Times New Roman"/>
          <w:sz w:val="24"/>
          <w:szCs w:val="24"/>
        </w:rPr>
        <w:t>Nuñez</w:t>
      </w:r>
      <w:proofErr w:type="spellEnd"/>
      <w:r>
        <w:rPr>
          <w:rFonts w:ascii="Times New Roman" w:hAnsi="Times New Roman"/>
          <w:sz w:val="24"/>
          <w:szCs w:val="24"/>
        </w:rPr>
        <w:t xml:space="preserve"> </w:t>
      </w:r>
      <w:proofErr w:type="spellStart"/>
      <w:r>
        <w:rPr>
          <w:rFonts w:ascii="Times New Roman" w:hAnsi="Times New Roman"/>
          <w:sz w:val="24"/>
          <w:szCs w:val="24"/>
        </w:rPr>
        <w:t>Otaño</w:t>
      </w:r>
      <w:proofErr w:type="spellEnd"/>
      <w:r>
        <w:rPr>
          <w:rFonts w:ascii="Times New Roman" w:hAnsi="Times New Roman"/>
          <w:sz w:val="24"/>
          <w:szCs w:val="24"/>
        </w:rPr>
        <w:t xml:space="preserve"> Noelia </w:t>
      </w:r>
    </w:p>
    <w:p w:rsidR="00D45EFB" w:rsidRDefault="00D45EFB" w:rsidP="00D45EFB">
      <w:pPr>
        <w:spacing w:after="0" w:line="240" w:lineRule="atLeast"/>
        <w:jc w:val="right"/>
        <w:rPr>
          <w:rFonts w:ascii="Times New Roman" w:hAnsi="Times New Roman"/>
          <w:sz w:val="24"/>
          <w:szCs w:val="24"/>
        </w:rPr>
      </w:pPr>
      <w:r>
        <w:rPr>
          <w:rFonts w:ascii="Times New Roman" w:hAnsi="Times New Roman"/>
          <w:sz w:val="24"/>
          <w:szCs w:val="24"/>
        </w:rPr>
        <w:t>Becaria Doctoral</w:t>
      </w:r>
    </w:p>
    <w:p w:rsidR="00D45EFB" w:rsidRDefault="00D45EFB" w:rsidP="00D45EFB">
      <w:pPr>
        <w:spacing w:after="0" w:line="240" w:lineRule="atLeast"/>
        <w:jc w:val="right"/>
        <w:rPr>
          <w:rFonts w:ascii="Times New Roman" w:hAnsi="Times New Roman"/>
          <w:sz w:val="24"/>
          <w:szCs w:val="24"/>
        </w:rPr>
      </w:pPr>
      <w:proofErr w:type="spellStart"/>
      <w:r>
        <w:rPr>
          <w:rFonts w:ascii="Times New Roman" w:hAnsi="Times New Roman"/>
          <w:sz w:val="24"/>
          <w:szCs w:val="24"/>
        </w:rPr>
        <w:t>Lab</w:t>
      </w:r>
      <w:proofErr w:type="spellEnd"/>
      <w:r>
        <w:rPr>
          <w:rFonts w:ascii="Times New Roman" w:hAnsi="Times New Roman"/>
          <w:sz w:val="24"/>
          <w:szCs w:val="24"/>
        </w:rPr>
        <w:t>. Ecología Animal</w:t>
      </w:r>
    </w:p>
    <w:p w:rsidR="00D45EFB" w:rsidRDefault="00D45EFB" w:rsidP="00D45EFB">
      <w:pPr>
        <w:spacing w:after="0" w:line="240" w:lineRule="atLeast"/>
        <w:jc w:val="right"/>
        <w:rPr>
          <w:rFonts w:ascii="Times New Roman" w:hAnsi="Times New Roman"/>
          <w:sz w:val="24"/>
          <w:szCs w:val="24"/>
        </w:rPr>
      </w:pPr>
      <w:proofErr w:type="spellStart"/>
      <w:r>
        <w:rPr>
          <w:rFonts w:ascii="Times New Roman" w:hAnsi="Times New Roman"/>
          <w:sz w:val="24"/>
          <w:szCs w:val="24"/>
        </w:rPr>
        <w:t>CICyTTP</w:t>
      </w:r>
      <w:proofErr w:type="spellEnd"/>
      <w:r>
        <w:rPr>
          <w:rFonts w:ascii="Times New Roman" w:hAnsi="Times New Roman"/>
          <w:sz w:val="24"/>
          <w:szCs w:val="24"/>
        </w:rPr>
        <w:t xml:space="preserve"> – CONICET</w:t>
      </w:r>
    </w:p>
    <w:p w:rsidR="00D45EFB" w:rsidRDefault="00D45EFB" w:rsidP="00D45EFB">
      <w:pPr>
        <w:spacing w:after="0" w:line="240" w:lineRule="atLeast"/>
        <w:jc w:val="right"/>
        <w:rPr>
          <w:rFonts w:ascii="Times New Roman" w:hAnsi="Times New Roman"/>
          <w:sz w:val="24"/>
          <w:szCs w:val="24"/>
        </w:rPr>
      </w:pPr>
      <w:r>
        <w:rPr>
          <w:rFonts w:ascii="Times New Roman" w:hAnsi="Times New Roman"/>
          <w:sz w:val="24"/>
          <w:szCs w:val="24"/>
        </w:rPr>
        <w:t xml:space="preserve">Diamante – Entre </w:t>
      </w:r>
      <w:proofErr w:type="spellStart"/>
      <w:r>
        <w:rPr>
          <w:rFonts w:ascii="Times New Roman" w:hAnsi="Times New Roman"/>
          <w:sz w:val="24"/>
          <w:szCs w:val="24"/>
        </w:rPr>
        <w:t>Rios</w:t>
      </w:r>
      <w:proofErr w:type="spellEnd"/>
      <w:r>
        <w:rPr>
          <w:rFonts w:ascii="Times New Roman" w:hAnsi="Times New Roman"/>
          <w:sz w:val="24"/>
          <w:szCs w:val="24"/>
        </w:rPr>
        <w:t>.</w:t>
      </w:r>
    </w:p>
    <w:p w:rsidR="00A12421" w:rsidRDefault="00A12421" w:rsidP="00D45EFB">
      <w:pPr>
        <w:jc w:val="right"/>
      </w:pPr>
    </w:p>
    <w:p w:rsidR="00D45EFB" w:rsidRDefault="00D45EFB" w:rsidP="00D45EFB">
      <w:pPr>
        <w:jc w:val="right"/>
      </w:pPr>
    </w:p>
    <w:p w:rsidR="00D45EFB" w:rsidRPr="00D45EFB" w:rsidRDefault="00D45EFB" w:rsidP="00D45EFB">
      <w:pPr>
        <w:jc w:val="both"/>
        <w:rPr>
          <w:rFonts w:ascii="Times New Roman" w:hAnsi="Times New Roman"/>
          <w:sz w:val="24"/>
          <w:szCs w:val="24"/>
        </w:rPr>
      </w:pPr>
      <w:r w:rsidRPr="00D45EFB">
        <w:rPr>
          <w:rFonts w:ascii="Times New Roman" w:hAnsi="Times New Roman"/>
          <w:sz w:val="24"/>
          <w:szCs w:val="24"/>
        </w:rPr>
        <w:t>Revisores Sugeridos:</w:t>
      </w:r>
    </w:p>
    <w:p w:rsidR="00D45EFB" w:rsidRPr="00D45EFB" w:rsidRDefault="00D45EFB" w:rsidP="00D45EFB">
      <w:pPr>
        <w:jc w:val="both"/>
        <w:rPr>
          <w:rFonts w:ascii="Times New Roman" w:hAnsi="Times New Roman"/>
          <w:sz w:val="24"/>
          <w:szCs w:val="24"/>
        </w:rPr>
      </w:pPr>
      <w:r w:rsidRPr="00D45EFB">
        <w:rPr>
          <w:rFonts w:ascii="Times New Roman" w:hAnsi="Times New Roman"/>
          <w:color w:val="000000"/>
          <w:sz w:val="24"/>
          <w:szCs w:val="24"/>
        </w:rPr>
        <w:t>[1]</w:t>
      </w:r>
      <w:r>
        <w:rPr>
          <w:rFonts w:ascii="Times New Roman" w:hAnsi="Times New Roman"/>
          <w:color w:val="000000"/>
          <w:sz w:val="24"/>
          <w:szCs w:val="24"/>
        </w:rPr>
        <w:t xml:space="preserve"> </w:t>
      </w:r>
      <w:r w:rsidRPr="00D45EFB">
        <w:rPr>
          <w:rFonts w:ascii="Times New Roman" w:hAnsi="Times New Roman"/>
          <w:sz w:val="24"/>
          <w:szCs w:val="24"/>
        </w:rPr>
        <w:t>Dra. Marta Cabello (</w:t>
      </w:r>
      <w:proofErr w:type="spellStart"/>
      <w:r w:rsidRPr="00D45EFB">
        <w:rPr>
          <w:rFonts w:ascii="Times New Roman" w:hAnsi="Times New Roman"/>
          <w:sz w:val="24"/>
          <w:szCs w:val="24"/>
        </w:rPr>
        <w:t>Soil</w:t>
      </w:r>
      <w:proofErr w:type="spellEnd"/>
      <w:r w:rsidRPr="00D45EFB">
        <w:rPr>
          <w:rFonts w:ascii="Times New Roman" w:hAnsi="Times New Roman"/>
          <w:sz w:val="24"/>
          <w:szCs w:val="24"/>
        </w:rPr>
        <w:t xml:space="preserve"> fungi and </w:t>
      </w:r>
      <w:proofErr w:type="spellStart"/>
      <w:r w:rsidRPr="00D45EFB">
        <w:rPr>
          <w:rFonts w:ascii="Times New Roman" w:hAnsi="Times New Roman"/>
          <w:sz w:val="24"/>
          <w:szCs w:val="24"/>
        </w:rPr>
        <w:t>Micorrhizal</w:t>
      </w:r>
      <w:proofErr w:type="spellEnd"/>
      <w:r w:rsidRPr="00D45EFB">
        <w:rPr>
          <w:rFonts w:ascii="Times New Roman" w:hAnsi="Times New Roman"/>
          <w:sz w:val="24"/>
          <w:szCs w:val="24"/>
        </w:rPr>
        <w:t xml:space="preserve"> fungi). E-mail: </w:t>
      </w:r>
      <w:hyperlink r:id="rId5" w:history="1">
        <w:r w:rsidRPr="00D45EFB">
          <w:rPr>
            <w:rFonts w:ascii="Times New Roman" w:hAnsi="Times New Roman"/>
            <w:b/>
            <w:sz w:val="24"/>
            <w:szCs w:val="24"/>
          </w:rPr>
          <w:t>mcabello@fcnym.unlp.edu.ar</w:t>
        </w:r>
      </w:hyperlink>
      <w:r>
        <w:rPr>
          <w:rFonts w:ascii="Times New Roman" w:hAnsi="Times New Roman"/>
          <w:sz w:val="24"/>
          <w:szCs w:val="24"/>
        </w:rPr>
        <w:t xml:space="preserve">. </w:t>
      </w:r>
      <w:r w:rsidRPr="00D45EFB">
        <w:rPr>
          <w:rFonts w:ascii="Times New Roman" w:hAnsi="Times New Roman"/>
          <w:sz w:val="24"/>
          <w:szCs w:val="24"/>
        </w:rPr>
        <w:t>Instituto de Botánica Spegazzini, Facultad de Ciencias Naturales y Museo.</w:t>
      </w:r>
    </w:p>
    <w:p w:rsidR="00D45EFB" w:rsidRPr="00D45EFB" w:rsidRDefault="00D45EFB" w:rsidP="00D45EFB">
      <w:pPr>
        <w:jc w:val="both"/>
        <w:rPr>
          <w:rFonts w:ascii="Times New Roman" w:hAnsi="Times New Roman"/>
          <w:sz w:val="24"/>
          <w:szCs w:val="24"/>
        </w:rPr>
      </w:pPr>
    </w:p>
    <w:p w:rsidR="00D45EFB" w:rsidRPr="00D45EFB" w:rsidRDefault="00D45EFB" w:rsidP="00D45EFB">
      <w:pPr>
        <w:jc w:val="both"/>
        <w:rPr>
          <w:rFonts w:ascii="Times New Roman" w:hAnsi="Times New Roman"/>
          <w:sz w:val="24"/>
          <w:szCs w:val="24"/>
          <w:lang w:val="en-US"/>
        </w:rPr>
      </w:pPr>
      <w:r w:rsidRPr="00D45EFB">
        <w:rPr>
          <w:rFonts w:ascii="Times New Roman" w:hAnsi="Times New Roman"/>
          <w:color w:val="000000"/>
          <w:sz w:val="24"/>
          <w:szCs w:val="24"/>
          <w:lang w:val="en-US"/>
        </w:rPr>
        <w:t>[2</w:t>
      </w:r>
      <w:r w:rsidRPr="00D45EFB">
        <w:rPr>
          <w:rFonts w:ascii="Times New Roman" w:hAnsi="Times New Roman"/>
          <w:sz w:val="24"/>
          <w:szCs w:val="24"/>
          <w:lang w:val="en-US"/>
        </w:rPr>
        <w:t xml:space="preserve">] Ruth </w:t>
      </w:r>
      <w:proofErr w:type="spellStart"/>
      <w:r w:rsidRPr="00D45EFB">
        <w:rPr>
          <w:rFonts w:ascii="Times New Roman" w:hAnsi="Times New Roman"/>
          <w:sz w:val="24"/>
          <w:szCs w:val="24"/>
          <w:lang w:val="en-US"/>
        </w:rPr>
        <w:t>Elsey</w:t>
      </w:r>
      <w:proofErr w:type="spellEnd"/>
      <w:r w:rsidRPr="00D45EFB">
        <w:rPr>
          <w:rFonts w:ascii="Times New Roman" w:hAnsi="Times New Roman"/>
          <w:sz w:val="24"/>
          <w:szCs w:val="24"/>
          <w:lang w:val="en-US"/>
        </w:rPr>
        <w:t xml:space="preserve"> (Biologist Manager). E-mail: </w:t>
      </w:r>
      <w:hyperlink r:id="rId6" w:history="1">
        <w:r w:rsidRPr="00D45EFB">
          <w:rPr>
            <w:rFonts w:ascii="Times New Roman" w:hAnsi="Times New Roman"/>
            <w:b/>
            <w:sz w:val="24"/>
            <w:szCs w:val="24"/>
            <w:lang w:val="en-US"/>
          </w:rPr>
          <w:t>relsey@wlf.louisiana.gov</w:t>
        </w:r>
      </w:hyperlink>
      <w:r w:rsidRPr="00D45EFB">
        <w:rPr>
          <w:rFonts w:ascii="Times New Roman" w:hAnsi="Times New Roman"/>
          <w:sz w:val="24"/>
          <w:szCs w:val="24"/>
          <w:lang w:val="en-US"/>
        </w:rPr>
        <w:t xml:space="preserve">. </w:t>
      </w:r>
      <w:proofErr w:type="gramStart"/>
      <w:r w:rsidRPr="00D45EFB">
        <w:rPr>
          <w:rFonts w:ascii="Times New Roman" w:hAnsi="Times New Roman"/>
          <w:sz w:val="24"/>
          <w:szCs w:val="24"/>
          <w:lang w:val="en-US"/>
        </w:rPr>
        <w:t>Rockefeller Refuge 5476 Grand Chenier Hwy. Grand Chenier, La. 70643.</w:t>
      </w:r>
      <w:proofErr w:type="gramEnd"/>
      <w:r w:rsidRPr="00D45EFB">
        <w:rPr>
          <w:rFonts w:ascii="Times New Roman" w:hAnsi="Times New Roman"/>
          <w:sz w:val="24"/>
          <w:szCs w:val="24"/>
          <w:lang w:val="en-US"/>
        </w:rPr>
        <w:t xml:space="preserve"> Member of Crocodiles Specialist Group (CSG/SSC/UICN)</w:t>
      </w:r>
    </w:p>
    <w:p w:rsidR="00D45EFB" w:rsidRPr="00D45EFB" w:rsidRDefault="00D45EFB" w:rsidP="00D45EFB">
      <w:pPr>
        <w:jc w:val="both"/>
        <w:rPr>
          <w:rFonts w:ascii="Times New Roman" w:hAnsi="Times New Roman"/>
          <w:sz w:val="24"/>
          <w:szCs w:val="24"/>
          <w:lang w:val="en-US"/>
        </w:rPr>
      </w:pPr>
      <w:r w:rsidRPr="00D45EFB">
        <w:rPr>
          <w:rFonts w:ascii="Times New Roman" w:hAnsi="Times New Roman"/>
          <w:sz w:val="24"/>
          <w:szCs w:val="24"/>
          <w:lang w:val="en-US"/>
        </w:rPr>
        <w:br/>
      </w:r>
      <w:r w:rsidRPr="00D45EFB">
        <w:rPr>
          <w:rFonts w:ascii="Times New Roman" w:hAnsi="Times New Roman"/>
          <w:color w:val="000000"/>
          <w:sz w:val="24"/>
          <w:szCs w:val="24"/>
          <w:lang w:val="en-US"/>
        </w:rPr>
        <w:t xml:space="preserve">[3.] </w:t>
      </w:r>
      <w:r w:rsidRPr="00D45EFB">
        <w:rPr>
          <w:rFonts w:ascii="Times New Roman" w:hAnsi="Times New Roman"/>
          <w:sz w:val="24"/>
          <w:szCs w:val="24"/>
          <w:lang w:val="en-US"/>
        </w:rPr>
        <w:t xml:space="preserve">Veterinarian Luis </w:t>
      </w:r>
      <w:proofErr w:type="spellStart"/>
      <w:r w:rsidRPr="00D45EFB">
        <w:rPr>
          <w:rFonts w:ascii="Times New Roman" w:hAnsi="Times New Roman"/>
          <w:sz w:val="24"/>
          <w:szCs w:val="24"/>
          <w:lang w:val="en-US"/>
        </w:rPr>
        <w:t>Bassetti</w:t>
      </w:r>
      <w:proofErr w:type="spellEnd"/>
      <w:r w:rsidRPr="00D45EFB">
        <w:rPr>
          <w:rFonts w:ascii="Times New Roman" w:hAnsi="Times New Roman"/>
          <w:sz w:val="24"/>
          <w:szCs w:val="24"/>
          <w:lang w:val="en-US"/>
        </w:rPr>
        <w:t xml:space="preserve"> (Wildlife veterinarian). </w:t>
      </w:r>
      <w:r>
        <w:rPr>
          <w:rFonts w:ascii="Times New Roman" w:hAnsi="Times New Roman"/>
          <w:sz w:val="24"/>
          <w:szCs w:val="24"/>
        </w:rPr>
        <w:t>E-</w:t>
      </w:r>
      <w:r w:rsidRPr="00D45EFB">
        <w:rPr>
          <w:rFonts w:ascii="Times New Roman" w:hAnsi="Times New Roman"/>
          <w:sz w:val="24"/>
          <w:szCs w:val="24"/>
        </w:rPr>
        <w:t xml:space="preserve">mail: luis@criatoriocaiman.com.br; </w:t>
      </w:r>
      <w:hyperlink r:id="rId7" w:history="1">
        <w:r w:rsidRPr="00D45EFB">
          <w:rPr>
            <w:rStyle w:val="Hipervnculo"/>
            <w:rFonts w:ascii="Times New Roman" w:hAnsi="Times New Roman"/>
            <w:sz w:val="24"/>
            <w:szCs w:val="24"/>
          </w:rPr>
          <w:t>luisbassetti@terra.com.br</w:t>
        </w:r>
      </w:hyperlink>
      <w:r w:rsidRPr="00D45EFB">
        <w:rPr>
          <w:rFonts w:ascii="Times New Roman" w:hAnsi="Times New Roman"/>
          <w:sz w:val="24"/>
          <w:szCs w:val="24"/>
        </w:rPr>
        <w:t xml:space="preserve">.  </w:t>
      </w:r>
      <w:proofErr w:type="spellStart"/>
      <w:r w:rsidRPr="00D45EFB">
        <w:rPr>
          <w:rFonts w:ascii="Times New Roman" w:hAnsi="Times New Roman"/>
          <w:sz w:val="24"/>
          <w:szCs w:val="24"/>
        </w:rPr>
        <w:t>Diretor</w:t>
      </w:r>
      <w:proofErr w:type="spellEnd"/>
      <w:r w:rsidRPr="00D45EFB">
        <w:rPr>
          <w:rFonts w:ascii="Times New Roman" w:hAnsi="Times New Roman"/>
          <w:sz w:val="24"/>
          <w:szCs w:val="24"/>
        </w:rPr>
        <w:t xml:space="preserve"> </w:t>
      </w:r>
      <w:proofErr w:type="spellStart"/>
      <w:r w:rsidRPr="00D45EFB">
        <w:rPr>
          <w:rFonts w:ascii="Times New Roman" w:hAnsi="Times New Roman"/>
          <w:sz w:val="24"/>
          <w:szCs w:val="24"/>
        </w:rPr>
        <w:t>na</w:t>
      </w:r>
      <w:proofErr w:type="spellEnd"/>
      <w:r w:rsidRPr="00D45EFB">
        <w:rPr>
          <w:rFonts w:ascii="Times New Roman" w:hAnsi="Times New Roman"/>
          <w:sz w:val="24"/>
          <w:szCs w:val="24"/>
        </w:rPr>
        <w:t xml:space="preserve"> </w:t>
      </w:r>
      <w:proofErr w:type="spellStart"/>
      <w:r w:rsidRPr="00D45EFB">
        <w:rPr>
          <w:rFonts w:ascii="Times New Roman" w:hAnsi="Times New Roman"/>
          <w:sz w:val="24"/>
          <w:szCs w:val="24"/>
        </w:rPr>
        <w:t>Criatório</w:t>
      </w:r>
      <w:proofErr w:type="spellEnd"/>
      <w:r w:rsidRPr="00D45EFB">
        <w:rPr>
          <w:rFonts w:ascii="Times New Roman" w:hAnsi="Times New Roman"/>
          <w:sz w:val="24"/>
          <w:szCs w:val="24"/>
        </w:rPr>
        <w:t xml:space="preserve"> Caiman Ltda. </w:t>
      </w:r>
      <w:r w:rsidRPr="00D45EFB">
        <w:rPr>
          <w:rFonts w:ascii="Times New Roman" w:hAnsi="Times New Roman"/>
          <w:sz w:val="24"/>
          <w:szCs w:val="24"/>
          <w:lang w:val="en-US"/>
        </w:rPr>
        <w:t>Regional Vice-Chairman (</w:t>
      </w:r>
      <w:proofErr w:type="spellStart"/>
      <w:r w:rsidRPr="00D45EFB">
        <w:rPr>
          <w:rFonts w:ascii="Times New Roman" w:hAnsi="Times New Roman"/>
          <w:sz w:val="24"/>
          <w:szCs w:val="24"/>
          <w:lang w:val="en-US"/>
        </w:rPr>
        <w:t>Brasil</w:t>
      </w:r>
      <w:proofErr w:type="spellEnd"/>
      <w:r w:rsidRPr="00D45EFB">
        <w:rPr>
          <w:rFonts w:ascii="Times New Roman" w:hAnsi="Times New Roman"/>
          <w:sz w:val="24"/>
          <w:szCs w:val="24"/>
          <w:lang w:val="en-US"/>
        </w:rPr>
        <w:t>) of Crocodiles Specialist Group (CSG/SSC/UICN)</w:t>
      </w:r>
    </w:p>
    <w:p w:rsidR="00D45EFB" w:rsidRPr="00D45EFB" w:rsidRDefault="00D45EFB" w:rsidP="00D45EFB">
      <w:pPr>
        <w:jc w:val="both"/>
        <w:rPr>
          <w:rFonts w:ascii="Times New Roman" w:hAnsi="Times New Roman"/>
          <w:color w:val="000000"/>
          <w:sz w:val="24"/>
          <w:szCs w:val="24"/>
          <w:lang w:val="en-US"/>
        </w:rPr>
      </w:pPr>
    </w:p>
    <w:p w:rsidR="00D45EFB" w:rsidRPr="00D45EFB" w:rsidRDefault="00D45EFB" w:rsidP="00D45EFB">
      <w:pPr>
        <w:jc w:val="both"/>
        <w:rPr>
          <w:rFonts w:ascii="Times New Roman" w:hAnsi="Times New Roman"/>
          <w:color w:val="000000"/>
          <w:sz w:val="24"/>
          <w:szCs w:val="24"/>
          <w:lang w:val="en-US"/>
        </w:rPr>
      </w:pPr>
      <w:r w:rsidRPr="00D45EFB">
        <w:rPr>
          <w:rFonts w:ascii="Times New Roman" w:hAnsi="Times New Roman"/>
          <w:color w:val="000000"/>
          <w:sz w:val="24"/>
          <w:szCs w:val="24"/>
          <w:lang w:val="en-US"/>
        </w:rPr>
        <w:t xml:space="preserve">[4] Veterinarian Luis Sigler (Conservation Biologist for Mexico, Central and South America). E-mail: </w:t>
      </w:r>
      <w:hyperlink r:id="rId8" w:history="1">
        <w:r w:rsidRPr="00D45EFB">
          <w:rPr>
            <w:rStyle w:val="Hipervnculo"/>
            <w:rFonts w:ascii="Times New Roman" w:hAnsi="Times New Roman"/>
            <w:sz w:val="24"/>
            <w:szCs w:val="24"/>
            <w:lang w:val="en-US"/>
          </w:rPr>
          <w:t>luis@dwazoo.com</w:t>
        </w:r>
      </w:hyperlink>
      <w:r w:rsidRPr="00D45EFB">
        <w:rPr>
          <w:rFonts w:ascii="Times New Roman" w:hAnsi="Times New Roman"/>
          <w:color w:val="000000"/>
          <w:sz w:val="24"/>
          <w:szCs w:val="24"/>
          <w:lang w:val="en-US"/>
        </w:rPr>
        <w:t xml:space="preserve">.  </w:t>
      </w:r>
      <w:proofErr w:type="gramStart"/>
      <w:r w:rsidRPr="00D45EFB">
        <w:rPr>
          <w:rFonts w:ascii="Times New Roman" w:hAnsi="Times New Roman"/>
          <w:color w:val="000000"/>
          <w:sz w:val="24"/>
          <w:szCs w:val="24"/>
          <w:lang w:val="en-US"/>
        </w:rPr>
        <w:t xml:space="preserve">Dallas World </w:t>
      </w:r>
      <w:proofErr w:type="spellStart"/>
      <w:r w:rsidRPr="00D45EFB">
        <w:rPr>
          <w:rFonts w:ascii="Times New Roman" w:hAnsi="Times New Roman"/>
          <w:color w:val="000000"/>
          <w:sz w:val="24"/>
          <w:szCs w:val="24"/>
          <w:lang w:val="en-US"/>
        </w:rPr>
        <w:t>Aqcuarium</w:t>
      </w:r>
      <w:proofErr w:type="spellEnd"/>
      <w:r w:rsidRPr="00D45EFB">
        <w:rPr>
          <w:rFonts w:ascii="Times New Roman" w:hAnsi="Times New Roman"/>
          <w:color w:val="000000"/>
          <w:sz w:val="24"/>
          <w:szCs w:val="24"/>
          <w:lang w:val="en-US"/>
        </w:rPr>
        <w:t>, 1801 North Griffin Street, Dallas, Texas 75202, United States</w:t>
      </w:r>
      <w:r w:rsidRPr="00D45EFB">
        <w:rPr>
          <w:rFonts w:ascii="Times New Roman" w:hAnsi="Times New Roman"/>
          <w:sz w:val="24"/>
          <w:szCs w:val="24"/>
          <w:lang w:val="en-US"/>
        </w:rPr>
        <w:t>.</w:t>
      </w:r>
      <w:proofErr w:type="gramEnd"/>
      <w:r w:rsidRPr="00D45EFB">
        <w:rPr>
          <w:rFonts w:ascii="Times New Roman" w:hAnsi="Times New Roman"/>
          <w:sz w:val="24"/>
          <w:szCs w:val="24"/>
          <w:lang w:val="en-US"/>
        </w:rPr>
        <w:t xml:space="preserve"> </w:t>
      </w:r>
      <w:r w:rsidRPr="00D45EFB">
        <w:rPr>
          <w:rFonts w:ascii="Times New Roman" w:hAnsi="Times New Roman"/>
          <w:color w:val="000000"/>
          <w:sz w:val="24"/>
          <w:szCs w:val="24"/>
          <w:lang w:val="en-US"/>
        </w:rPr>
        <w:t>Member of Crocodiles Specialist Group (CSG/SSC/UICN)</w:t>
      </w:r>
    </w:p>
    <w:p w:rsidR="00D45EFB" w:rsidRPr="00D45EFB" w:rsidRDefault="00D45EFB" w:rsidP="00D45EFB">
      <w:pPr>
        <w:jc w:val="both"/>
        <w:rPr>
          <w:rFonts w:ascii="Times New Roman" w:hAnsi="Times New Roman"/>
          <w:color w:val="000000"/>
          <w:sz w:val="24"/>
          <w:szCs w:val="24"/>
          <w:lang w:val="en-US"/>
        </w:rPr>
      </w:pPr>
      <w:r w:rsidRPr="00D45EFB">
        <w:rPr>
          <w:rFonts w:ascii="Times New Roman" w:hAnsi="Times New Roman"/>
          <w:color w:val="000000"/>
          <w:sz w:val="24"/>
          <w:szCs w:val="24"/>
          <w:lang w:val="en-US"/>
        </w:rPr>
        <w:lastRenderedPageBreak/>
        <w:t xml:space="preserve"> </w:t>
      </w:r>
    </w:p>
    <w:p w:rsidR="00D45EFB" w:rsidRPr="00D45EFB" w:rsidRDefault="00D45EFB" w:rsidP="00D45EFB">
      <w:pPr>
        <w:jc w:val="both"/>
        <w:rPr>
          <w:rFonts w:ascii="Times New Roman" w:hAnsi="Times New Roman"/>
          <w:color w:val="000000"/>
          <w:sz w:val="24"/>
          <w:szCs w:val="24"/>
        </w:rPr>
      </w:pPr>
      <w:r w:rsidRPr="00D45EFB">
        <w:rPr>
          <w:rFonts w:ascii="Times New Roman" w:hAnsi="Times New Roman"/>
          <w:color w:val="000000"/>
          <w:sz w:val="24"/>
          <w:szCs w:val="24"/>
          <w:lang w:val="en-US"/>
        </w:rPr>
        <w:t xml:space="preserve">[5] Dr. Luciano M. </w:t>
      </w:r>
      <w:proofErr w:type="spellStart"/>
      <w:r w:rsidRPr="00D45EFB">
        <w:rPr>
          <w:rFonts w:ascii="Times New Roman" w:hAnsi="Times New Roman"/>
          <w:color w:val="000000"/>
          <w:sz w:val="24"/>
          <w:szCs w:val="24"/>
          <w:lang w:val="en-US"/>
        </w:rPr>
        <w:t>Verdade</w:t>
      </w:r>
      <w:proofErr w:type="spellEnd"/>
      <w:r w:rsidRPr="00D45EFB">
        <w:rPr>
          <w:rFonts w:ascii="Times New Roman" w:hAnsi="Times New Roman"/>
          <w:color w:val="000000"/>
          <w:sz w:val="24"/>
          <w:szCs w:val="24"/>
          <w:lang w:val="en-US"/>
        </w:rPr>
        <w:t xml:space="preserve"> (Animal Ecology). </w:t>
      </w:r>
      <w:r w:rsidRPr="00D45EFB">
        <w:rPr>
          <w:rFonts w:ascii="Times New Roman" w:hAnsi="Times New Roman"/>
          <w:color w:val="000000"/>
          <w:sz w:val="24"/>
          <w:szCs w:val="24"/>
        </w:rPr>
        <w:t xml:space="preserve">E-mail: </w:t>
      </w:r>
      <w:hyperlink r:id="rId9" w:history="1">
        <w:r w:rsidRPr="00D45EFB">
          <w:rPr>
            <w:rStyle w:val="Hipervnculo"/>
            <w:rFonts w:ascii="Times New Roman" w:hAnsi="Times New Roman"/>
            <w:sz w:val="24"/>
            <w:szCs w:val="24"/>
          </w:rPr>
          <w:t>lmv@esalq.usp.br</w:t>
        </w:r>
      </w:hyperlink>
      <w:r w:rsidRPr="00D45EFB">
        <w:rPr>
          <w:rFonts w:ascii="Times New Roman" w:hAnsi="Times New Roman"/>
          <w:color w:val="000000"/>
          <w:sz w:val="24"/>
          <w:szCs w:val="24"/>
        </w:rPr>
        <w:t xml:space="preserve">.  </w:t>
      </w:r>
      <w:proofErr w:type="spellStart"/>
      <w:r w:rsidRPr="00D45EFB">
        <w:rPr>
          <w:rFonts w:ascii="Times New Roman" w:hAnsi="Times New Roman"/>
          <w:color w:val="000000"/>
          <w:sz w:val="24"/>
          <w:szCs w:val="24"/>
        </w:rPr>
        <w:t>Laboratório</w:t>
      </w:r>
      <w:proofErr w:type="spellEnd"/>
      <w:r w:rsidRPr="00D45EFB">
        <w:rPr>
          <w:rFonts w:ascii="Times New Roman" w:hAnsi="Times New Roman"/>
          <w:color w:val="000000"/>
          <w:sz w:val="24"/>
          <w:szCs w:val="24"/>
        </w:rPr>
        <w:t xml:space="preserve"> de </w:t>
      </w:r>
      <w:proofErr w:type="spellStart"/>
      <w:r w:rsidRPr="00D45EFB">
        <w:rPr>
          <w:rFonts w:ascii="Times New Roman" w:hAnsi="Times New Roman"/>
          <w:color w:val="000000"/>
          <w:sz w:val="24"/>
          <w:szCs w:val="24"/>
        </w:rPr>
        <w:t>ecologia</w:t>
      </w:r>
      <w:proofErr w:type="spellEnd"/>
      <w:r w:rsidRPr="00D45EFB">
        <w:rPr>
          <w:rFonts w:ascii="Times New Roman" w:hAnsi="Times New Roman"/>
          <w:color w:val="000000"/>
          <w:sz w:val="24"/>
          <w:szCs w:val="24"/>
        </w:rPr>
        <w:t xml:space="preserve"> animal, departamento de </w:t>
      </w:r>
      <w:proofErr w:type="spellStart"/>
      <w:r w:rsidRPr="00D45EFB">
        <w:rPr>
          <w:rFonts w:ascii="Times New Roman" w:hAnsi="Times New Roman"/>
          <w:color w:val="000000"/>
          <w:sz w:val="24"/>
          <w:szCs w:val="24"/>
        </w:rPr>
        <w:t>Ciências</w:t>
      </w:r>
      <w:proofErr w:type="spellEnd"/>
      <w:r w:rsidRPr="00D45EFB">
        <w:rPr>
          <w:rFonts w:ascii="Times New Roman" w:hAnsi="Times New Roman"/>
          <w:color w:val="000000"/>
          <w:sz w:val="24"/>
          <w:szCs w:val="24"/>
        </w:rPr>
        <w:t xml:space="preserve"> Biológicas, </w:t>
      </w:r>
      <w:proofErr w:type="spellStart"/>
      <w:r w:rsidRPr="00D45EFB">
        <w:rPr>
          <w:rFonts w:ascii="Times New Roman" w:hAnsi="Times New Roman"/>
          <w:color w:val="000000"/>
          <w:sz w:val="24"/>
          <w:szCs w:val="24"/>
        </w:rPr>
        <w:t>Escola</w:t>
      </w:r>
      <w:proofErr w:type="spellEnd"/>
      <w:r w:rsidRPr="00D45EFB">
        <w:rPr>
          <w:rFonts w:ascii="Times New Roman" w:hAnsi="Times New Roman"/>
          <w:color w:val="000000"/>
          <w:sz w:val="24"/>
          <w:szCs w:val="24"/>
        </w:rPr>
        <w:t xml:space="preserve"> superior de agricultura “</w:t>
      </w:r>
      <w:proofErr w:type="spellStart"/>
      <w:r w:rsidRPr="00D45EFB">
        <w:rPr>
          <w:rFonts w:ascii="Times New Roman" w:hAnsi="Times New Roman"/>
          <w:color w:val="000000"/>
          <w:sz w:val="24"/>
          <w:szCs w:val="24"/>
        </w:rPr>
        <w:t>luiz</w:t>
      </w:r>
      <w:proofErr w:type="spellEnd"/>
      <w:r w:rsidRPr="00D45EFB">
        <w:rPr>
          <w:rFonts w:ascii="Times New Roman" w:hAnsi="Times New Roman"/>
          <w:color w:val="000000"/>
          <w:sz w:val="24"/>
          <w:szCs w:val="24"/>
        </w:rPr>
        <w:t xml:space="preserve"> de </w:t>
      </w:r>
      <w:proofErr w:type="spellStart"/>
      <w:r w:rsidRPr="00D45EFB">
        <w:rPr>
          <w:rFonts w:ascii="Times New Roman" w:hAnsi="Times New Roman"/>
          <w:color w:val="000000"/>
          <w:sz w:val="24"/>
          <w:szCs w:val="24"/>
        </w:rPr>
        <w:t>Queiroz</w:t>
      </w:r>
      <w:proofErr w:type="spellEnd"/>
      <w:r w:rsidRPr="00D45EFB">
        <w:rPr>
          <w:rFonts w:ascii="Times New Roman" w:hAnsi="Times New Roman"/>
          <w:color w:val="000000"/>
          <w:sz w:val="24"/>
          <w:szCs w:val="24"/>
        </w:rPr>
        <w:t xml:space="preserve">”, </w:t>
      </w:r>
      <w:proofErr w:type="spellStart"/>
      <w:r w:rsidRPr="00D45EFB">
        <w:rPr>
          <w:rFonts w:ascii="Times New Roman" w:hAnsi="Times New Roman"/>
          <w:color w:val="000000"/>
          <w:sz w:val="24"/>
          <w:szCs w:val="24"/>
        </w:rPr>
        <w:t>universidade</w:t>
      </w:r>
      <w:proofErr w:type="spellEnd"/>
      <w:r w:rsidRPr="00D45EFB">
        <w:rPr>
          <w:rFonts w:ascii="Times New Roman" w:hAnsi="Times New Roman"/>
          <w:color w:val="000000"/>
          <w:sz w:val="24"/>
          <w:szCs w:val="24"/>
        </w:rPr>
        <w:t xml:space="preserve"> de São Paulo, C. p. 09, </w:t>
      </w:r>
      <w:proofErr w:type="spellStart"/>
      <w:r w:rsidRPr="00D45EFB">
        <w:rPr>
          <w:rFonts w:ascii="Times New Roman" w:hAnsi="Times New Roman"/>
          <w:color w:val="000000"/>
          <w:sz w:val="24"/>
          <w:szCs w:val="24"/>
        </w:rPr>
        <w:t>Cep</w:t>
      </w:r>
      <w:proofErr w:type="spellEnd"/>
      <w:r w:rsidRPr="00D45EFB">
        <w:rPr>
          <w:rFonts w:ascii="Times New Roman" w:hAnsi="Times New Roman"/>
          <w:color w:val="000000"/>
          <w:sz w:val="24"/>
          <w:szCs w:val="24"/>
        </w:rPr>
        <w:t xml:space="preserve"> 13418-900, </w:t>
      </w:r>
      <w:proofErr w:type="spellStart"/>
      <w:r w:rsidRPr="00D45EFB">
        <w:rPr>
          <w:rFonts w:ascii="Times New Roman" w:hAnsi="Times New Roman"/>
          <w:color w:val="000000"/>
          <w:sz w:val="24"/>
          <w:szCs w:val="24"/>
        </w:rPr>
        <w:t>piracicaba</w:t>
      </w:r>
      <w:proofErr w:type="spellEnd"/>
      <w:r w:rsidRPr="00D45EFB">
        <w:rPr>
          <w:rFonts w:ascii="Times New Roman" w:hAnsi="Times New Roman"/>
          <w:color w:val="000000"/>
          <w:sz w:val="24"/>
          <w:szCs w:val="24"/>
        </w:rPr>
        <w:t xml:space="preserve">, </w:t>
      </w:r>
      <w:proofErr w:type="spellStart"/>
      <w:r w:rsidRPr="00D45EFB">
        <w:rPr>
          <w:rFonts w:ascii="Times New Roman" w:hAnsi="Times New Roman"/>
          <w:color w:val="000000"/>
          <w:sz w:val="24"/>
          <w:szCs w:val="24"/>
        </w:rPr>
        <w:t>sp</w:t>
      </w:r>
      <w:proofErr w:type="spellEnd"/>
      <w:r w:rsidRPr="00D45EFB">
        <w:rPr>
          <w:rFonts w:ascii="Times New Roman" w:hAnsi="Times New Roman"/>
          <w:color w:val="000000"/>
          <w:sz w:val="24"/>
          <w:szCs w:val="24"/>
        </w:rPr>
        <w:t xml:space="preserve">, </w:t>
      </w:r>
      <w:proofErr w:type="spellStart"/>
      <w:r w:rsidRPr="00D45EFB">
        <w:rPr>
          <w:rFonts w:ascii="Times New Roman" w:hAnsi="Times New Roman"/>
          <w:color w:val="000000"/>
          <w:sz w:val="24"/>
          <w:szCs w:val="24"/>
        </w:rPr>
        <w:t>Brazil</w:t>
      </w:r>
      <w:proofErr w:type="spellEnd"/>
      <w:r w:rsidRPr="00D45EFB">
        <w:rPr>
          <w:rFonts w:ascii="Times New Roman" w:hAnsi="Times New Roman"/>
          <w:color w:val="000000"/>
          <w:sz w:val="24"/>
          <w:szCs w:val="24"/>
        </w:rPr>
        <w:t xml:space="preserve">. </w:t>
      </w:r>
      <w:proofErr w:type="spellStart"/>
      <w:r w:rsidRPr="00D45EFB">
        <w:rPr>
          <w:rFonts w:ascii="Times New Roman" w:hAnsi="Times New Roman"/>
          <w:color w:val="000000"/>
          <w:sz w:val="24"/>
          <w:szCs w:val="24"/>
        </w:rPr>
        <w:t>Member</w:t>
      </w:r>
      <w:proofErr w:type="spellEnd"/>
      <w:r w:rsidRPr="00D45EFB">
        <w:rPr>
          <w:rFonts w:ascii="Times New Roman" w:hAnsi="Times New Roman"/>
          <w:color w:val="000000"/>
          <w:sz w:val="24"/>
          <w:szCs w:val="24"/>
        </w:rPr>
        <w:t xml:space="preserve"> of </w:t>
      </w:r>
      <w:proofErr w:type="spellStart"/>
      <w:r w:rsidRPr="00D45EFB">
        <w:rPr>
          <w:rFonts w:ascii="Times New Roman" w:hAnsi="Times New Roman"/>
          <w:color w:val="000000"/>
          <w:sz w:val="24"/>
          <w:szCs w:val="24"/>
        </w:rPr>
        <w:t>Crocodiles</w:t>
      </w:r>
      <w:proofErr w:type="spellEnd"/>
      <w:r w:rsidRPr="00D45EFB">
        <w:rPr>
          <w:rFonts w:ascii="Times New Roman" w:hAnsi="Times New Roman"/>
          <w:color w:val="000000"/>
          <w:sz w:val="24"/>
          <w:szCs w:val="24"/>
        </w:rPr>
        <w:t xml:space="preserve"> </w:t>
      </w:r>
      <w:proofErr w:type="spellStart"/>
      <w:r w:rsidRPr="00D45EFB">
        <w:rPr>
          <w:rFonts w:ascii="Times New Roman" w:hAnsi="Times New Roman"/>
          <w:color w:val="000000"/>
          <w:sz w:val="24"/>
          <w:szCs w:val="24"/>
        </w:rPr>
        <w:t>Specialist</w:t>
      </w:r>
      <w:proofErr w:type="spellEnd"/>
      <w:r w:rsidRPr="00D45EFB">
        <w:rPr>
          <w:rFonts w:ascii="Times New Roman" w:hAnsi="Times New Roman"/>
          <w:color w:val="000000"/>
          <w:sz w:val="24"/>
          <w:szCs w:val="24"/>
        </w:rPr>
        <w:t xml:space="preserve"> </w:t>
      </w:r>
      <w:proofErr w:type="spellStart"/>
      <w:r w:rsidRPr="00D45EFB">
        <w:rPr>
          <w:rFonts w:ascii="Times New Roman" w:hAnsi="Times New Roman"/>
          <w:color w:val="000000"/>
          <w:sz w:val="24"/>
          <w:szCs w:val="24"/>
        </w:rPr>
        <w:t>Group</w:t>
      </w:r>
      <w:proofErr w:type="spellEnd"/>
      <w:r w:rsidRPr="00D45EFB">
        <w:rPr>
          <w:rFonts w:ascii="Times New Roman" w:hAnsi="Times New Roman"/>
          <w:color w:val="000000"/>
          <w:sz w:val="24"/>
          <w:szCs w:val="24"/>
        </w:rPr>
        <w:t xml:space="preserve"> (CSG/SSC/UICN).</w:t>
      </w:r>
    </w:p>
    <w:p w:rsidR="00D45EFB" w:rsidRDefault="00D45EFB" w:rsidP="00D45EFB">
      <w:pPr>
        <w:jc w:val="both"/>
      </w:pPr>
    </w:p>
    <w:sectPr w:rsidR="00D45EF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EFB"/>
    <w:rsid w:val="004235BC"/>
    <w:rsid w:val="00A12421"/>
    <w:rsid w:val="00A77E5D"/>
    <w:rsid w:val="00D45EF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F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uiPriority w:val="20"/>
    <w:qFormat/>
    <w:rsid w:val="00D45EFB"/>
    <w:rPr>
      <w:b/>
      <w:bCs/>
      <w:i w:val="0"/>
      <w:iCs w:val="0"/>
    </w:rPr>
  </w:style>
  <w:style w:type="character" w:styleId="Hipervnculo">
    <w:name w:val="Hyperlink"/>
    <w:rsid w:val="00D45EF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F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uiPriority w:val="20"/>
    <w:qFormat/>
    <w:rsid w:val="00D45EFB"/>
    <w:rPr>
      <w:b/>
      <w:bCs/>
      <w:i w:val="0"/>
      <w:iCs w:val="0"/>
    </w:rPr>
  </w:style>
  <w:style w:type="character" w:styleId="Hipervnculo">
    <w:name w:val="Hyperlink"/>
    <w:rsid w:val="00D45E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is@dwazoo.com" TargetMode="External"/><Relationship Id="rId3" Type="http://schemas.openxmlformats.org/officeDocument/2006/relationships/settings" Target="settings.xml"/><Relationship Id="rId7" Type="http://schemas.openxmlformats.org/officeDocument/2006/relationships/hyperlink" Target="mailto:luisbassetti@terra.com.b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relsey@wlf.louisiana.gov" TargetMode="External"/><Relationship Id="rId11" Type="http://schemas.openxmlformats.org/officeDocument/2006/relationships/theme" Target="theme/theme1.xml"/><Relationship Id="rId5" Type="http://schemas.openxmlformats.org/officeDocument/2006/relationships/hyperlink" Target="mailto:mcabello@fcnym.unlp.edu.a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mv@esalq.usp.b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672</Words>
  <Characters>3699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NOELIA</dc:creator>
  <cp:lastModifiedBy>NOELIA</cp:lastModifiedBy>
  <cp:revision>2</cp:revision>
  <dcterms:created xsi:type="dcterms:W3CDTF">2012-07-08T23:43:00Z</dcterms:created>
  <dcterms:modified xsi:type="dcterms:W3CDTF">2012-07-08T23:52:00Z</dcterms:modified>
</cp:coreProperties>
</file>