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01" w:rsidRPr="00012840" w:rsidRDefault="00012840">
      <w:pPr>
        <w:rPr>
          <w:rFonts w:ascii="Times New Roman" w:hAnsi="Times New Roman" w:cs="Times New Roman"/>
          <w:sz w:val="24"/>
          <w:szCs w:val="24"/>
        </w:rPr>
      </w:pPr>
      <w:r w:rsidRPr="00012840">
        <w:rPr>
          <w:rFonts w:ascii="Times New Roman" w:hAnsi="Times New Roman" w:cs="Times New Roman"/>
          <w:sz w:val="24"/>
          <w:szCs w:val="24"/>
        </w:rPr>
        <w:t xml:space="preserve">Figura 1. </w:t>
      </w:r>
    </w:p>
    <w:tbl>
      <w:tblPr>
        <w:tblW w:w="8931" w:type="dxa"/>
        <w:tblInd w:w="-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3261"/>
      </w:tblGrid>
      <w:tr w:rsidR="00012840" w:rsidRPr="00453D53" w:rsidTr="00D379E7">
        <w:trPr>
          <w:trHeight w:val="75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840" w:rsidRPr="00453D53" w:rsidRDefault="00012840" w:rsidP="00D379E7">
            <w:pPr>
              <w:autoSpaceDE w:val="0"/>
              <w:autoSpaceDN w:val="0"/>
              <w:adjustRightInd w:val="0"/>
              <w:spacing w:line="360" w:lineRule="auto"/>
            </w:pPr>
            <w:r w:rsidRPr="00453D53">
              <w:rPr>
                <w:noProof/>
                <w:lang w:eastAsia="es-MX"/>
              </w:rPr>
              <w:drawing>
                <wp:inline distT="0" distB="0" distL="0" distR="0">
                  <wp:extent cx="3452508" cy="4293974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1060" cy="4317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840" w:rsidRPr="00FD1BCE" w:rsidRDefault="00012840" w:rsidP="00D379E7">
            <w:pPr>
              <w:keepNext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FD1BCE">
              <w:rPr>
                <w:b/>
                <w:bCs/>
                <w:sz w:val="20"/>
                <w:szCs w:val="20"/>
              </w:rPr>
              <w:t>ZONAS NÚCLEO</w:t>
            </w:r>
          </w:p>
          <w:p w:rsidR="00012840" w:rsidRPr="00FD1BCE" w:rsidRDefault="00012840" w:rsidP="00D379E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D1BCE">
              <w:rPr>
                <w:sz w:val="20"/>
                <w:szCs w:val="20"/>
              </w:rPr>
              <w:t>Núcleo Oriente (NO)</w:t>
            </w:r>
          </w:p>
          <w:p w:rsidR="00012840" w:rsidRPr="00FD1BCE" w:rsidRDefault="00012840" w:rsidP="00D379E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D1BCE">
              <w:rPr>
                <w:sz w:val="20"/>
                <w:szCs w:val="20"/>
              </w:rPr>
              <w:t>Núcleo Poniente (</w:t>
            </w:r>
            <w:proofErr w:type="spellStart"/>
            <w:r>
              <w:rPr>
                <w:sz w:val="20"/>
                <w:szCs w:val="20"/>
              </w:rPr>
              <w:t>NPO</w:t>
            </w:r>
            <w:proofErr w:type="spellEnd"/>
            <w:r w:rsidRPr="00FD1BCE">
              <w:rPr>
                <w:sz w:val="20"/>
                <w:szCs w:val="20"/>
              </w:rPr>
              <w:t>)</w:t>
            </w:r>
          </w:p>
          <w:p w:rsidR="00012840" w:rsidRPr="00FD1BCE" w:rsidRDefault="00012840" w:rsidP="00D379E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D1BCE">
              <w:rPr>
                <w:sz w:val="20"/>
                <w:szCs w:val="20"/>
              </w:rPr>
              <w:t>Núcleo Sur Oriente (</w:t>
            </w:r>
            <w:proofErr w:type="spellStart"/>
            <w:r w:rsidRPr="00FD1BCE">
              <w:rPr>
                <w:sz w:val="20"/>
                <w:szCs w:val="20"/>
              </w:rPr>
              <w:t>NSO</w:t>
            </w:r>
            <w:proofErr w:type="spellEnd"/>
            <w:r w:rsidRPr="00FD1BCE">
              <w:rPr>
                <w:sz w:val="20"/>
                <w:szCs w:val="20"/>
              </w:rPr>
              <w:t>)</w:t>
            </w:r>
          </w:p>
          <w:p w:rsidR="00012840" w:rsidRPr="00FD1BCE" w:rsidRDefault="00012840" w:rsidP="00D379E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012840" w:rsidRPr="00FD1BCE" w:rsidRDefault="00012840" w:rsidP="00D379E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FD1BCE">
              <w:rPr>
                <w:b/>
                <w:bCs/>
                <w:sz w:val="20"/>
                <w:szCs w:val="20"/>
              </w:rPr>
              <w:t>ZONAS DE AMORTIGUAMIENTO</w:t>
            </w:r>
          </w:p>
          <w:p w:rsidR="00012840" w:rsidRPr="00FD1BCE" w:rsidRDefault="00012840" w:rsidP="00D379E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D1BCE">
              <w:rPr>
                <w:sz w:val="20"/>
                <w:szCs w:val="20"/>
              </w:rPr>
              <w:t>Circuito Exterior, Porción Norte (CEN)</w:t>
            </w:r>
          </w:p>
          <w:p w:rsidR="00012840" w:rsidRPr="00FD1BCE" w:rsidRDefault="00012840" w:rsidP="00D379E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D1BCE">
              <w:rPr>
                <w:sz w:val="20"/>
                <w:szCs w:val="20"/>
              </w:rPr>
              <w:t>Circuito Exterior, Porción Sur (CES)</w:t>
            </w:r>
          </w:p>
          <w:p w:rsidR="00012840" w:rsidRPr="00FD1BCE" w:rsidRDefault="00012840" w:rsidP="00D379E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D1BCE">
              <w:rPr>
                <w:sz w:val="20"/>
                <w:szCs w:val="20"/>
              </w:rPr>
              <w:t>Cantera Oriente (CO)</w:t>
            </w:r>
          </w:p>
          <w:p w:rsidR="00012840" w:rsidRPr="00FD1BCE" w:rsidRDefault="00012840" w:rsidP="00D379E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D1BCE">
              <w:rPr>
                <w:sz w:val="20"/>
                <w:szCs w:val="20"/>
              </w:rPr>
              <w:t>Senda Ecológica (SE)</w:t>
            </w:r>
          </w:p>
          <w:p w:rsidR="00012840" w:rsidRPr="00FD1BCE" w:rsidRDefault="00012840" w:rsidP="00D379E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D1BCE">
              <w:rPr>
                <w:sz w:val="20"/>
                <w:szCs w:val="20"/>
              </w:rPr>
              <w:t>Paseo de las Esculturas (E)</w:t>
            </w:r>
          </w:p>
          <w:p w:rsidR="00012840" w:rsidRPr="00FD1BCE" w:rsidRDefault="00012840" w:rsidP="00D379E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D1BCE">
              <w:rPr>
                <w:sz w:val="20"/>
                <w:szCs w:val="20"/>
              </w:rPr>
              <w:t>Centro Cultural (</w:t>
            </w:r>
            <w:proofErr w:type="spellStart"/>
            <w:r>
              <w:rPr>
                <w:sz w:val="20"/>
                <w:szCs w:val="20"/>
              </w:rPr>
              <w:t>CCU</w:t>
            </w:r>
            <w:proofErr w:type="spellEnd"/>
            <w:r w:rsidRPr="00FD1BCE">
              <w:rPr>
                <w:sz w:val="20"/>
                <w:szCs w:val="20"/>
              </w:rPr>
              <w:t>)</w:t>
            </w:r>
          </w:p>
          <w:p w:rsidR="00012840" w:rsidRPr="00FD1BCE" w:rsidRDefault="00012840" w:rsidP="00D379E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D1BCE">
              <w:rPr>
                <w:sz w:val="20"/>
                <w:szCs w:val="20"/>
              </w:rPr>
              <w:t>Biomédicas (</w:t>
            </w:r>
            <w:proofErr w:type="spellStart"/>
            <w:r w:rsidRPr="00FD1BCE">
              <w:rPr>
                <w:sz w:val="20"/>
                <w:szCs w:val="20"/>
              </w:rPr>
              <w:t>Bm</w:t>
            </w:r>
            <w:proofErr w:type="spellEnd"/>
            <w:r w:rsidRPr="00FD1BCE">
              <w:rPr>
                <w:sz w:val="20"/>
                <w:szCs w:val="20"/>
              </w:rPr>
              <w:t>)</w:t>
            </w:r>
          </w:p>
          <w:p w:rsidR="00012840" w:rsidRPr="00FD1BCE" w:rsidRDefault="00012840" w:rsidP="00D379E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D1BCE">
              <w:rPr>
                <w:sz w:val="20"/>
                <w:szCs w:val="20"/>
              </w:rPr>
              <w:t>Biológicas (B)</w:t>
            </w:r>
          </w:p>
          <w:p w:rsidR="00012840" w:rsidRPr="00FD1BCE" w:rsidRDefault="00012840" w:rsidP="00D379E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D1BCE">
              <w:rPr>
                <w:sz w:val="20"/>
                <w:szCs w:val="20"/>
              </w:rPr>
              <w:t>Estadio de Prácticas (</w:t>
            </w:r>
            <w:proofErr w:type="spellStart"/>
            <w:r w:rsidRPr="00FD1BCE">
              <w:rPr>
                <w:sz w:val="20"/>
                <w:szCs w:val="20"/>
              </w:rPr>
              <w:t>EP</w:t>
            </w:r>
            <w:proofErr w:type="spellEnd"/>
            <w:r w:rsidRPr="00FD1BCE">
              <w:rPr>
                <w:sz w:val="20"/>
                <w:szCs w:val="20"/>
              </w:rPr>
              <w:t>)</w:t>
            </w:r>
          </w:p>
          <w:p w:rsidR="00012840" w:rsidRPr="00FD1BCE" w:rsidRDefault="00012840" w:rsidP="00D379E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D1BCE">
              <w:rPr>
                <w:sz w:val="20"/>
                <w:szCs w:val="20"/>
              </w:rPr>
              <w:t>Jardín Botánico (</w:t>
            </w:r>
            <w:proofErr w:type="spellStart"/>
            <w:r w:rsidRPr="00FD1BCE">
              <w:rPr>
                <w:sz w:val="20"/>
                <w:szCs w:val="20"/>
              </w:rPr>
              <w:t>JB</w:t>
            </w:r>
            <w:proofErr w:type="spellEnd"/>
            <w:r w:rsidRPr="00FD1BCE">
              <w:rPr>
                <w:sz w:val="20"/>
                <w:szCs w:val="20"/>
              </w:rPr>
              <w:t>)</w:t>
            </w:r>
          </w:p>
          <w:p w:rsidR="00012840" w:rsidRPr="00FD1BCE" w:rsidRDefault="00012840" w:rsidP="00D379E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D1BCE">
              <w:rPr>
                <w:sz w:val="20"/>
                <w:szCs w:val="20"/>
              </w:rPr>
              <w:t>Vivero Alto (VA)</w:t>
            </w:r>
          </w:p>
          <w:p w:rsidR="00012840" w:rsidRPr="00FD1BCE" w:rsidRDefault="00012840" w:rsidP="00D379E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D1BCE">
              <w:rPr>
                <w:sz w:val="20"/>
                <w:szCs w:val="20"/>
              </w:rPr>
              <w:t>Espacio Escultórico (EE)</w:t>
            </w:r>
          </w:p>
          <w:p w:rsidR="00012840" w:rsidRPr="00FD1BCE" w:rsidRDefault="00012840" w:rsidP="00D379E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D1BCE">
              <w:rPr>
                <w:sz w:val="20"/>
                <w:szCs w:val="20"/>
              </w:rPr>
              <w:t>Zona Administrativa Exterior (</w:t>
            </w:r>
            <w:proofErr w:type="spellStart"/>
            <w:r w:rsidRPr="00FD1BCE">
              <w:rPr>
                <w:sz w:val="20"/>
                <w:szCs w:val="20"/>
              </w:rPr>
              <w:t>ZAE</w:t>
            </w:r>
            <w:proofErr w:type="spellEnd"/>
            <w:r w:rsidRPr="00FD1BCE">
              <w:rPr>
                <w:sz w:val="20"/>
                <w:szCs w:val="20"/>
              </w:rPr>
              <w:t>)</w:t>
            </w:r>
          </w:p>
          <w:p w:rsidR="00012840" w:rsidRPr="00FD1BCE" w:rsidRDefault="00012840" w:rsidP="00D379E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012840" w:rsidRPr="00FD1BCE" w:rsidRDefault="00012840" w:rsidP="00D379E7">
            <w:pPr>
              <w:keepNext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FD1BCE">
              <w:rPr>
                <w:b/>
                <w:bCs/>
                <w:sz w:val="20"/>
                <w:szCs w:val="20"/>
              </w:rPr>
              <w:t>SITIOS DE REFERENCIA</w:t>
            </w:r>
          </w:p>
          <w:p w:rsidR="00012840" w:rsidRPr="00FD1BCE" w:rsidRDefault="00012840" w:rsidP="00D379E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D1BCE">
              <w:rPr>
                <w:sz w:val="20"/>
                <w:szCs w:val="20"/>
              </w:rPr>
              <w:t>Facultad de Ciencias (FC)</w:t>
            </w:r>
          </w:p>
          <w:p w:rsidR="00012840" w:rsidRPr="00FD1BCE" w:rsidRDefault="00012840" w:rsidP="00D379E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D1BCE">
              <w:rPr>
                <w:sz w:val="20"/>
                <w:szCs w:val="20"/>
              </w:rPr>
              <w:t>Instituto de Biología (</w:t>
            </w:r>
            <w:proofErr w:type="spellStart"/>
            <w:r w:rsidRPr="00FD1BCE">
              <w:rPr>
                <w:sz w:val="20"/>
                <w:szCs w:val="20"/>
              </w:rPr>
              <w:t>IB</w:t>
            </w:r>
            <w:proofErr w:type="spellEnd"/>
            <w:r w:rsidRPr="00FD1BCE">
              <w:rPr>
                <w:sz w:val="20"/>
                <w:szCs w:val="20"/>
              </w:rPr>
              <w:t>)</w:t>
            </w:r>
          </w:p>
          <w:p w:rsidR="00012840" w:rsidRPr="00453D53" w:rsidRDefault="00012840" w:rsidP="00D379E7">
            <w:pPr>
              <w:autoSpaceDE w:val="0"/>
              <w:autoSpaceDN w:val="0"/>
              <w:adjustRightInd w:val="0"/>
              <w:spacing w:line="360" w:lineRule="auto"/>
            </w:pPr>
            <w:r w:rsidRPr="00FD1BCE">
              <w:rPr>
                <w:sz w:val="20"/>
                <w:szCs w:val="20"/>
              </w:rPr>
              <w:t>Metro Universidad (</w:t>
            </w:r>
            <w:proofErr w:type="spellStart"/>
            <w:r w:rsidRPr="00FD1BCE">
              <w:rPr>
                <w:sz w:val="20"/>
                <w:szCs w:val="20"/>
              </w:rPr>
              <w:t>MCU</w:t>
            </w:r>
            <w:proofErr w:type="spellEnd"/>
            <w:r w:rsidRPr="00FD1BCE">
              <w:rPr>
                <w:sz w:val="20"/>
                <w:szCs w:val="20"/>
              </w:rPr>
              <w:t>)</w:t>
            </w:r>
          </w:p>
        </w:tc>
      </w:tr>
    </w:tbl>
    <w:p w:rsidR="00012840" w:rsidRPr="00012840" w:rsidRDefault="00012840">
      <w:pPr>
        <w:rPr>
          <w:rFonts w:ascii="Times New Roman" w:hAnsi="Times New Roman" w:cs="Times New Roman"/>
          <w:sz w:val="24"/>
          <w:szCs w:val="24"/>
        </w:rPr>
      </w:pPr>
    </w:p>
    <w:sectPr w:rsidR="00012840" w:rsidRPr="00012840" w:rsidSect="008073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12840"/>
    <w:rsid w:val="00012840"/>
    <w:rsid w:val="002759EE"/>
    <w:rsid w:val="005201F5"/>
    <w:rsid w:val="006B5BE6"/>
    <w:rsid w:val="007F543C"/>
    <w:rsid w:val="0080737A"/>
    <w:rsid w:val="008130EB"/>
    <w:rsid w:val="00A6675B"/>
    <w:rsid w:val="00DC249F"/>
    <w:rsid w:val="00F173EA"/>
    <w:rsid w:val="00F5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28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2017-03-23T16:23:00Z</dcterms:created>
  <dcterms:modified xsi:type="dcterms:W3CDTF">2017-03-23T16:24:00Z</dcterms:modified>
</cp:coreProperties>
</file>