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70" w:rsidRDefault="00913170" w:rsidP="00F3331A">
      <w:r>
        <w:t xml:space="preserve">Figuras 1-4. </w:t>
      </w:r>
      <w:r w:rsidRPr="00F3331A">
        <w:rPr>
          <w:b/>
        </w:rPr>
        <w:t xml:space="preserve">Familia </w:t>
      </w:r>
      <w:r>
        <w:rPr>
          <w:b/>
        </w:rPr>
        <w:t>Gracilariaceae</w:t>
      </w:r>
      <w:r>
        <w:t xml:space="preserve">. </w:t>
      </w:r>
      <w:r>
        <w:rPr>
          <w:i/>
        </w:rPr>
        <w:t>Ejemplares representativos</w:t>
      </w:r>
      <w:r>
        <w:t>.</w:t>
      </w:r>
    </w:p>
    <w:p w:rsidR="00913170" w:rsidRDefault="00913170" w:rsidP="00F3331A"/>
    <w:p w:rsidR="00913170" w:rsidRDefault="00913170" w:rsidP="00F3331A">
      <w:r>
        <w:t xml:space="preserve">Fig. 1. </w:t>
      </w:r>
      <w:r>
        <w:rPr>
          <w:i/>
        </w:rPr>
        <w:t>Gracilaria blodgettii</w:t>
      </w:r>
      <w:r>
        <w:t>.</w:t>
      </w:r>
    </w:p>
    <w:p w:rsidR="00913170" w:rsidRDefault="00913170" w:rsidP="00F3331A"/>
    <w:p w:rsidR="00913170" w:rsidRDefault="00913170" w:rsidP="00F3331A">
      <w:r>
        <w:t xml:space="preserve">Fig. 2. </w:t>
      </w:r>
      <w:r>
        <w:rPr>
          <w:i/>
        </w:rPr>
        <w:t>Gracilariaparvispora.</w:t>
      </w:r>
    </w:p>
    <w:p w:rsidR="00913170" w:rsidRDefault="00913170" w:rsidP="00F3331A"/>
    <w:p w:rsidR="00913170" w:rsidRDefault="00913170" w:rsidP="00F3331A">
      <w:pPr>
        <w:rPr>
          <w:i/>
        </w:rPr>
      </w:pPr>
      <w:r>
        <w:t xml:space="preserve">Fig. 3. </w:t>
      </w:r>
      <w:r w:rsidRPr="00B6780E">
        <w:rPr>
          <w:i/>
        </w:rPr>
        <w:t>Hydropuntia  cornea</w:t>
      </w:r>
      <w:r>
        <w:rPr>
          <w:i/>
        </w:rPr>
        <w:t>.</w:t>
      </w:r>
    </w:p>
    <w:p w:rsidR="00913170" w:rsidRDefault="00913170" w:rsidP="00F3331A"/>
    <w:p w:rsidR="00913170" w:rsidRDefault="00913170" w:rsidP="00F3331A">
      <w:r>
        <w:t xml:space="preserve">Fig. 4. </w:t>
      </w:r>
      <w:r>
        <w:rPr>
          <w:i/>
        </w:rPr>
        <w:t>Gracilariopsis lemaneiformis</w:t>
      </w:r>
      <w:r>
        <w:t>.</w:t>
      </w:r>
    </w:p>
    <w:p w:rsidR="00913170" w:rsidRDefault="00913170"/>
    <w:p w:rsidR="00913170" w:rsidRDefault="00913170" w:rsidP="00B6780E">
      <w:r>
        <w:t>Fotos: © Kurt Dreckmann</w:t>
      </w:r>
    </w:p>
    <w:p w:rsidR="00913170" w:rsidRDefault="00913170"/>
    <w:sectPr w:rsidR="00913170" w:rsidSect="00C823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High Tower Tex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ACA"/>
    <w:rsid w:val="001F5731"/>
    <w:rsid w:val="00254887"/>
    <w:rsid w:val="004D4FF8"/>
    <w:rsid w:val="0053133D"/>
    <w:rsid w:val="00587866"/>
    <w:rsid w:val="006806A2"/>
    <w:rsid w:val="008557D1"/>
    <w:rsid w:val="00913170"/>
    <w:rsid w:val="009D5ACA"/>
    <w:rsid w:val="00A4791C"/>
    <w:rsid w:val="00A509F5"/>
    <w:rsid w:val="00B6780E"/>
    <w:rsid w:val="00BC549D"/>
    <w:rsid w:val="00BD76E4"/>
    <w:rsid w:val="00C823EA"/>
    <w:rsid w:val="00F3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3D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34</Words>
  <Characters>189</Characters>
  <Application>Microsoft Office Outlook</Application>
  <DocSecurity>0</DocSecurity>
  <Lines>0</Lines>
  <Paragraphs>0</Paragraphs>
  <ScaleCrop>false</ScaleCrop>
  <Company>UAMI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 Sentíes Granados</dc:creator>
  <cp:keywords/>
  <dc:description/>
  <cp:lastModifiedBy>Usuario de Windows</cp:lastModifiedBy>
  <cp:revision>9</cp:revision>
  <dcterms:created xsi:type="dcterms:W3CDTF">2013-08-23T16:37:00Z</dcterms:created>
  <dcterms:modified xsi:type="dcterms:W3CDTF">2013-08-23T19:44:00Z</dcterms:modified>
</cp:coreProperties>
</file>