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4808" w:rsidRPr="00D21B0E" w:rsidRDefault="008F4808" w:rsidP="00D21B0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21B0E">
        <w:rPr>
          <w:rFonts w:ascii="Times New Roman" w:hAnsi="Times New Roman" w:cs="Times New Roman"/>
          <w:noProof/>
          <w:sz w:val="24"/>
          <w:szCs w:val="24"/>
          <w:lang w:eastAsia="es-MX"/>
        </w:rPr>
        <w:drawing>
          <wp:inline distT="0" distB="0" distL="0" distR="0" wp14:anchorId="5014CE8C" wp14:editId="4944C0E1">
            <wp:extent cx="5759450" cy="4337779"/>
            <wp:effectExtent l="0" t="0" r="0" b="5715"/>
            <wp:docPr id="3" name="Imagen 3" descr="Captura de pantalla 2011-08-02 a la(s)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ptura de pantalla 2011-08-02 a la(s)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37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808" w:rsidRPr="00D21B0E" w:rsidRDefault="008F4808" w:rsidP="00D21B0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21B0E">
        <w:rPr>
          <w:rFonts w:ascii="Times New Roman" w:hAnsi="Times New Roman" w:cs="Times New Roman"/>
          <w:sz w:val="24"/>
          <w:szCs w:val="24"/>
        </w:rPr>
        <w:t xml:space="preserve">Figura 1.- Mapa del área de estudio, Sistema </w:t>
      </w:r>
      <w:proofErr w:type="spellStart"/>
      <w:r w:rsidRPr="00D21B0E">
        <w:rPr>
          <w:rFonts w:ascii="Times New Roman" w:hAnsi="Times New Roman" w:cs="Times New Roman"/>
          <w:sz w:val="24"/>
          <w:szCs w:val="24"/>
        </w:rPr>
        <w:t>Arrecifal</w:t>
      </w:r>
      <w:proofErr w:type="spellEnd"/>
      <w:r w:rsidRPr="00D21B0E">
        <w:rPr>
          <w:rFonts w:ascii="Times New Roman" w:hAnsi="Times New Roman" w:cs="Times New Roman"/>
          <w:sz w:val="24"/>
          <w:szCs w:val="24"/>
        </w:rPr>
        <w:t xml:space="preserve"> Veracruzano.</w:t>
      </w:r>
    </w:p>
    <w:p w:rsidR="008F4808" w:rsidRPr="00D21B0E" w:rsidRDefault="008F4808" w:rsidP="00D21B0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8F4808" w:rsidRPr="00D21B0E" w:rsidRDefault="008F4808" w:rsidP="00D21B0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8F4808" w:rsidRPr="00D21B0E" w:rsidRDefault="008F4808" w:rsidP="00D21B0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8F4808" w:rsidRPr="00D21B0E" w:rsidRDefault="008F4808" w:rsidP="00D21B0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8F4808" w:rsidRPr="00D21B0E" w:rsidRDefault="008F4808" w:rsidP="00D21B0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8F4808" w:rsidRPr="00D21B0E" w:rsidRDefault="008F4808" w:rsidP="00D21B0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8F4808" w:rsidRPr="00D21B0E" w:rsidRDefault="008F4808" w:rsidP="00D21B0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D21B0E">
        <w:rPr>
          <w:rFonts w:ascii="Times New Roman" w:hAnsi="Times New Roman" w:cs="Times New Roman"/>
          <w:noProof/>
          <w:sz w:val="24"/>
          <w:szCs w:val="24"/>
          <w:lang w:eastAsia="es-MX"/>
        </w:rPr>
        <w:lastRenderedPageBreak/>
        <w:drawing>
          <wp:inline distT="0" distB="0" distL="0" distR="0" wp14:anchorId="7BD5CEDA" wp14:editId="546D8884">
            <wp:extent cx="5931673" cy="4750323"/>
            <wp:effectExtent l="0" t="0" r="0" b="0"/>
            <wp:docPr id="2" name="Imagen 2" descr="signat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gnatid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5" t="1317" r="11833" b="2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74" cy="4757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808" w:rsidRPr="00D21B0E" w:rsidRDefault="008F4808" w:rsidP="00D21B0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21B0E">
        <w:rPr>
          <w:rFonts w:ascii="Times New Roman" w:hAnsi="Times New Roman" w:cs="Times New Roman"/>
          <w:sz w:val="24"/>
          <w:szCs w:val="24"/>
        </w:rPr>
        <w:t xml:space="preserve">Figura 2.- El pez caballito pipa </w:t>
      </w:r>
      <w:proofErr w:type="spellStart"/>
      <w:r w:rsidRPr="00D21B0E">
        <w:rPr>
          <w:rFonts w:ascii="Times New Roman" w:hAnsi="Times New Roman" w:cs="Times New Roman"/>
          <w:i/>
          <w:sz w:val="24"/>
          <w:szCs w:val="24"/>
        </w:rPr>
        <w:t>Acentronura</w:t>
      </w:r>
      <w:proofErr w:type="spellEnd"/>
      <w:r w:rsidRPr="00D21B0E">
        <w:rPr>
          <w:rFonts w:ascii="Times New Roman" w:hAnsi="Times New Roman" w:cs="Times New Roman"/>
          <w:i/>
          <w:sz w:val="24"/>
          <w:szCs w:val="24"/>
        </w:rPr>
        <w:t xml:space="preserve"> dendrítica</w:t>
      </w:r>
      <w:r w:rsidRPr="00D21B0E">
        <w:rPr>
          <w:rFonts w:ascii="Times New Roman" w:hAnsi="Times New Roman" w:cs="Times New Roman"/>
          <w:sz w:val="24"/>
          <w:szCs w:val="24"/>
        </w:rPr>
        <w:t xml:space="preserve"> (Número de catálogo: CIFESI-50).</w:t>
      </w:r>
    </w:p>
    <w:p w:rsidR="008F4808" w:rsidRPr="00D21B0E" w:rsidRDefault="008F4808" w:rsidP="00D21B0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8F4808" w:rsidRPr="00D21B0E" w:rsidRDefault="008F4808" w:rsidP="00D21B0E">
      <w:pPr>
        <w:spacing w:line="480" w:lineRule="auto"/>
        <w:rPr>
          <w:rFonts w:ascii="Times New Roman" w:hAnsi="Times New Roman" w:cs="Times New Roman"/>
          <w:sz w:val="24"/>
          <w:szCs w:val="24"/>
          <w:lang w:val="pt-BR"/>
        </w:rPr>
      </w:pPr>
    </w:p>
    <w:p w:rsidR="0080744C" w:rsidRPr="00D21B0E" w:rsidRDefault="0080744C" w:rsidP="00D21B0E">
      <w:pPr>
        <w:spacing w:line="480" w:lineRule="auto"/>
        <w:rPr>
          <w:rFonts w:ascii="Times New Roman" w:hAnsi="Times New Roman" w:cs="Times New Roman"/>
          <w:sz w:val="24"/>
          <w:szCs w:val="24"/>
          <w:lang w:val="pt-BR"/>
        </w:rPr>
      </w:pPr>
    </w:p>
    <w:p w:rsidR="0080744C" w:rsidRPr="00D21B0E" w:rsidRDefault="0080744C" w:rsidP="00D21B0E">
      <w:pPr>
        <w:spacing w:line="480" w:lineRule="auto"/>
        <w:rPr>
          <w:rFonts w:ascii="Times New Roman" w:hAnsi="Times New Roman" w:cs="Times New Roman"/>
          <w:sz w:val="24"/>
          <w:szCs w:val="24"/>
          <w:lang w:val="pt-BR"/>
        </w:rPr>
      </w:pPr>
    </w:p>
    <w:p w:rsidR="0080744C" w:rsidRPr="00D21B0E" w:rsidRDefault="0080744C" w:rsidP="00D21B0E">
      <w:pPr>
        <w:spacing w:line="480" w:lineRule="auto"/>
        <w:rPr>
          <w:rFonts w:ascii="Times New Roman" w:hAnsi="Times New Roman" w:cs="Times New Roman"/>
          <w:sz w:val="24"/>
          <w:szCs w:val="24"/>
          <w:lang w:val="pt-BR"/>
        </w:rPr>
      </w:pPr>
    </w:p>
    <w:p w:rsidR="0080744C" w:rsidRPr="00D21B0E" w:rsidRDefault="0080744C" w:rsidP="00D21B0E">
      <w:pPr>
        <w:spacing w:line="480" w:lineRule="auto"/>
        <w:rPr>
          <w:rFonts w:ascii="Times New Roman" w:hAnsi="Times New Roman" w:cs="Times New Roman"/>
          <w:sz w:val="24"/>
          <w:szCs w:val="24"/>
          <w:lang w:val="pt-BR"/>
        </w:rPr>
      </w:pPr>
    </w:p>
    <w:p w:rsidR="0080744C" w:rsidRPr="00D21B0E" w:rsidRDefault="0080744C" w:rsidP="00D21B0E">
      <w:pPr>
        <w:spacing w:line="480" w:lineRule="auto"/>
        <w:rPr>
          <w:rFonts w:ascii="Times New Roman" w:hAnsi="Times New Roman" w:cs="Times New Roman"/>
          <w:sz w:val="24"/>
          <w:szCs w:val="24"/>
          <w:lang w:val="pt-BR"/>
        </w:rPr>
      </w:pPr>
    </w:p>
    <w:p w:rsidR="0080744C" w:rsidRPr="00D21B0E" w:rsidRDefault="0080744C" w:rsidP="00D21B0E">
      <w:pPr>
        <w:spacing w:line="48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D21B0E">
        <w:rPr>
          <w:rFonts w:ascii="Times New Roman" w:hAnsi="Times New Roman" w:cs="Times New Roman"/>
          <w:noProof/>
          <w:sz w:val="24"/>
          <w:szCs w:val="24"/>
          <w:lang w:eastAsia="es-MX"/>
        </w:rPr>
        <w:lastRenderedPageBreak/>
        <w:drawing>
          <wp:inline distT="0" distB="0" distL="0" distR="0" wp14:anchorId="091B0B98" wp14:editId="6D987F50">
            <wp:extent cx="5759450" cy="3452174"/>
            <wp:effectExtent l="0" t="0" r="0" b="0"/>
            <wp:docPr id="5" name="Imagen 5" descr="Opistognathus macrognathus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pistognathus macrognathus[1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5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44C" w:rsidRPr="00D21B0E" w:rsidRDefault="0080744C" w:rsidP="00D21B0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21B0E">
        <w:rPr>
          <w:rFonts w:ascii="Times New Roman" w:hAnsi="Times New Roman" w:cs="Times New Roman"/>
          <w:sz w:val="24"/>
          <w:szCs w:val="24"/>
        </w:rPr>
        <w:t xml:space="preserve">Figura 3.- El pez bocón, </w:t>
      </w:r>
      <w:proofErr w:type="spellStart"/>
      <w:r w:rsidRPr="00D21B0E">
        <w:rPr>
          <w:rFonts w:ascii="Times New Roman" w:hAnsi="Times New Roman" w:cs="Times New Roman"/>
          <w:i/>
          <w:sz w:val="24"/>
          <w:szCs w:val="24"/>
        </w:rPr>
        <w:t>Opistognathus</w:t>
      </w:r>
      <w:proofErr w:type="spellEnd"/>
      <w:r w:rsidRPr="00D21B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D21B0E">
        <w:rPr>
          <w:rFonts w:ascii="Times New Roman" w:hAnsi="Times New Roman" w:cs="Times New Roman"/>
          <w:i/>
          <w:sz w:val="24"/>
          <w:szCs w:val="24"/>
        </w:rPr>
        <w:t>macrognathus</w:t>
      </w:r>
      <w:proofErr w:type="spellEnd"/>
      <w:r w:rsidRPr="00D21B0E">
        <w:rPr>
          <w:rFonts w:ascii="Times New Roman" w:hAnsi="Times New Roman" w:cs="Times New Roman"/>
          <w:sz w:val="24"/>
          <w:szCs w:val="24"/>
        </w:rPr>
        <w:t xml:space="preserve"> (Número de catálogo: CIFESI-70).</w:t>
      </w:r>
    </w:p>
    <w:p w:rsidR="0080744C" w:rsidRPr="00D21B0E" w:rsidRDefault="0080744C" w:rsidP="00D21B0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80744C" w:rsidRPr="00D21B0E" w:rsidRDefault="0080744C" w:rsidP="00D21B0E">
      <w:pPr>
        <w:spacing w:line="480" w:lineRule="auto"/>
        <w:rPr>
          <w:rFonts w:ascii="Times New Roman" w:hAnsi="Times New Roman" w:cs="Times New Roman"/>
          <w:sz w:val="24"/>
          <w:szCs w:val="24"/>
          <w:lang w:val="pt-BR"/>
        </w:rPr>
      </w:pPr>
    </w:p>
    <w:p w:rsidR="0080744C" w:rsidRPr="00D21B0E" w:rsidRDefault="0080744C" w:rsidP="00D21B0E">
      <w:pPr>
        <w:spacing w:line="480" w:lineRule="auto"/>
        <w:rPr>
          <w:rFonts w:ascii="Times New Roman" w:hAnsi="Times New Roman" w:cs="Times New Roman"/>
          <w:sz w:val="24"/>
          <w:szCs w:val="24"/>
          <w:lang w:val="pt-BR"/>
        </w:rPr>
      </w:pPr>
    </w:p>
    <w:p w:rsidR="0080744C" w:rsidRPr="00D21B0E" w:rsidRDefault="0080744C" w:rsidP="00D21B0E">
      <w:pPr>
        <w:spacing w:line="480" w:lineRule="auto"/>
        <w:rPr>
          <w:rFonts w:ascii="Times New Roman" w:hAnsi="Times New Roman" w:cs="Times New Roman"/>
          <w:sz w:val="24"/>
          <w:szCs w:val="24"/>
          <w:lang w:val="pt-BR"/>
        </w:rPr>
      </w:pPr>
    </w:p>
    <w:p w:rsidR="0080744C" w:rsidRPr="00D21B0E" w:rsidRDefault="0080744C" w:rsidP="00D21B0E">
      <w:pPr>
        <w:spacing w:line="480" w:lineRule="auto"/>
        <w:rPr>
          <w:rFonts w:ascii="Times New Roman" w:hAnsi="Times New Roman" w:cs="Times New Roman"/>
          <w:sz w:val="24"/>
          <w:szCs w:val="24"/>
          <w:lang w:val="pt-BR"/>
        </w:rPr>
      </w:pPr>
    </w:p>
    <w:p w:rsidR="008F4808" w:rsidRPr="00D21B0E" w:rsidRDefault="008F4808" w:rsidP="00D21B0E">
      <w:pPr>
        <w:spacing w:line="480" w:lineRule="auto"/>
        <w:rPr>
          <w:rFonts w:ascii="Times New Roman" w:hAnsi="Times New Roman" w:cs="Times New Roman"/>
          <w:sz w:val="24"/>
          <w:szCs w:val="24"/>
          <w:lang w:val="pt-BR"/>
        </w:rPr>
      </w:pPr>
    </w:p>
    <w:p w:rsidR="008F4808" w:rsidRPr="00D21B0E" w:rsidRDefault="008F4808" w:rsidP="00D21B0E">
      <w:pPr>
        <w:spacing w:line="480" w:lineRule="auto"/>
        <w:rPr>
          <w:rFonts w:ascii="Times New Roman" w:hAnsi="Times New Roman" w:cs="Times New Roman"/>
          <w:sz w:val="24"/>
          <w:szCs w:val="24"/>
          <w:lang w:val="pt-BR"/>
        </w:rPr>
      </w:pPr>
    </w:p>
    <w:p w:rsidR="008F4808" w:rsidRPr="00D21B0E" w:rsidRDefault="008F4808" w:rsidP="00D21B0E">
      <w:pPr>
        <w:spacing w:line="480" w:lineRule="auto"/>
        <w:rPr>
          <w:rFonts w:ascii="Times New Roman" w:hAnsi="Times New Roman" w:cs="Times New Roman"/>
          <w:sz w:val="24"/>
          <w:szCs w:val="24"/>
          <w:lang w:val="pt-BR"/>
        </w:rPr>
      </w:pPr>
    </w:p>
    <w:p w:rsidR="008F4808" w:rsidRPr="00D21B0E" w:rsidRDefault="008F4808" w:rsidP="00D21B0E">
      <w:pPr>
        <w:spacing w:line="480" w:lineRule="auto"/>
        <w:rPr>
          <w:rFonts w:ascii="Times New Roman" w:hAnsi="Times New Roman" w:cs="Times New Roman"/>
          <w:sz w:val="24"/>
          <w:szCs w:val="24"/>
          <w:lang w:val="pt-BR"/>
        </w:rPr>
      </w:pPr>
    </w:p>
    <w:p w:rsidR="008F4808" w:rsidRPr="00D21B0E" w:rsidRDefault="008F4808" w:rsidP="00D21B0E">
      <w:pPr>
        <w:spacing w:line="480" w:lineRule="auto"/>
        <w:rPr>
          <w:rFonts w:ascii="Times New Roman" w:hAnsi="Times New Roman" w:cs="Times New Roman"/>
          <w:sz w:val="24"/>
          <w:szCs w:val="24"/>
          <w:lang w:val="pt-BR"/>
        </w:rPr>
      </w:pPr>
    </w:p>
    <w:p w:rsidR="008F4808" w:rsidRPr="00D21B0E" w:rsidRDefault="008F4808" w:rsidP="00D21B0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  <w:lang w:val="pt-BR"/>
        </w:rPr>
      </w:pPr>
      <w:r w:rsidRPr="00D21B0E">
        <w:rPr>
          <w:rFonts w:ascii="Times New Roman" w:hAnsi="Times New Roman" w:cs="Times New Roman"/>
          <w:noProof/>
          <w:sz w:val="24"/>
          <w:szCs w:val="24"/>
          <w:lang w:eastAsia="es-MX"/>
        </w:rPr>
        <w:lastRenderedPageBreak/>
        <w:drawing>
          <wp:inline distT="0" distB="0" distL="0" distR="0" wp14:anchorId="0E5909A4" wp14:editId="08D38983">
            <wp:extent cx="6052586" cy="4500439"/>
            <wp:effectExtent l="0" t="0" r="5715" b="0"/>
            <wp:docPr id="4" name="Imagen 4" descr="Hypleurochilis bermuden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ypleurochilis bermudensi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759" cy="450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808" w:rsidRPr="00D21B0E" w:rsidRDefault="0080744C" w:rsidP="00D21B0E">
      <w:pPr>
        <w:spacing w:line="480" w:lineRule="auto"/>
        <w:rPr>
          <w:rFonts w:ascii="Times New Roman" w:hAnsi="Times New Roman" w:cs="Times New Roman"/>
          <w:sz w:val="24"/>
          <w:szCs w:val="24"/>
          <w:lang w:val="pt-BR"/>
        </w:rPr>
      </w:pPr>
      <w:r w:rsidRPr="00D21B0E">
        <w:rPr>
          <w:rFonts w:ascii="Times New Roman" w:hAnsi="Times New Roman" w:cs="Times New Roman"/>
          <w:sz w:val="24"/>
          <w:szCs w:val="24"/>
          <w:lang w:val="pt-BR"/>
        </w:rPr>
        <w:t xml:space="preserve">Figura </w:t>
      </w:r>
      <w:proofErr w:type="gramStart"/>
      <w:r w:rsidRPr="00D21B0E">
        <w:rPr>
          <w:rFonts w:ascii="Times New Roman" w:hAnsi="Times New Roman" w:cs="Times New Roman"/>
          <w:sz w:val="24"/>
          <w:szCs w:val="24"/>
          <w:lang w:val="pt-BR"/>
        </w:rPr>
        <w:t>4</w:t>
      </w:r>
      <w:r w:rsidR="008F4808" w:rsidRPr="00D21B0E">
        <w:rPr>
          <w:rFonts w:ascii="Times New Roman" w:hAnsi="Times New Roman" w:cs="Times New Roman"/>
          <w:sz w:val="24"/>
          <w:szCs w:val="24"/>
          <w:lang w:val="pt-BR"/>
        </w:rPr>
        <w:t>.</w:t>
      </w:r>
      <w:proofErr w:type="gramEnd"/>
      <w:r w:rsidR="008F4808" w:rsidRPr="00D21B0E">
        <w:rPr>
          <w:rFonts w:ascii="Times New Roman" w:hAnsi="Times New Roman" w:cs="Times New Roman"/>
          <w:sz w:val="24"/>
          <w:szCs w:val="24"/>
          <w:lang w:val="pt-BR"/>
        </w:rPr>
        <w:t xml:space="preserve">- El pez borracho de barras, </w:t>
      </w:r>
      <w:proofErr w:type="spellStart"/>
      <w:r w:rsidR="008F4808" w:rsidRPr="00D21B0E">
        <w:rPr>
          <w:rFonts w:ascii="Times New Roman" w:hAnsi="Times New Roman" w:cs="Times New Roman"/>
          <w:i/>
          <w:sz w:val="24"/>
          <w:szCs w:val="24"/>
          <w:lang w:val="pt-BR"/>
        </w:rPr>
        <w:t>Hypleurochilus</w:t>
      </w:r>
      <w:proofErr w:type="spellEnd"/>
      <w:r w:rsidR="008F4808" w:rsidRPr="00D21B0E">
        <w:rPr>
          <w:rFonts w:ascii="Times New Roman" w:hAnsi="Times New Roman" w:cs="Times New Roman"/>
          <w:i/>
          <w:sz w:val="24"/>
          <w:szCs w:val="24"/>
          <w:lang w:val="pt-BR"/>
        </w:rPr>
        <w:t xml:space="preserve"> </w:t>
      </w:r>
      <w:proofErr w:type="spellStart"/>
      <w:r w:rsidR="008F4808" w:rsidRPr="00D21B0E">
        <w:rPr>
          <w:rFonts w:ascii="Times New Roman" w:hAnsi="Times New Roman" w:cs="Times New Roman"/>
          <w:i/>
          <w:sz w:val="24"/>
          <w:szCs w:val="24"/>
          <w:lang w:val="pt-BR"/>
        </w:rPr>
        <w:t>bermudensis</w:t>
      </w:r>
      <w:proofErr w:type="spellEnd"/>
      <w:r w:rsidR="008F4808" w:rsidRPr="00D21B0E">
        <w:rPr>
          <w:rFonts w:ascii="Times New Roman" w:hAnsi="Times New Roman" w:cs="Times New Roman"/>
          <w:sz w:val="24"/>
          <w:szCs w:val="24"/>
          <w:lang w:val="pt-BR"/>
        </w:rPr>
        <w:t>.</w:t>
      </w:r>
    </w:p>
    <w:p w:rsidR="008F4808" w:rsidRPr="00D21B0E" w:rsidRDefault="008F4808" w:rsidP="00D21B0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8F4808" w:rsidRPr="00D21B0E" w:rsidRDefault="008F4808" w:rsidP="00D21B0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8F4808" w:rsidRPr="00D21B0E" w:rsidRDefault="008F4808" w:rsidP="00D21B0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8F4808" w:rsidRPr="00D21B0E" w:rsidRDefault="008F4808" w:rsidP="00D21B0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8F4808" w:rsidRPr="00D21B0E" w:rsidRDefault="008F4808" w:rsidP="00D21B0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8F4808" w:rsidRPr="00D21B0E" w:rsidRDefault="008F4808" w:rsidP="00D21B0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8F4808" w:rsidRPr="00D21B0E" w:rsidRDefault="008F4808" w:rsidP="00D21B0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8F4808" w:rsidRPr="00D21B0E" w:rsidRDefault="008F4808" w:rsidP="00D21B0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8F4808" w:rsidRPr="00D21B0E" w:rsidRDefault="008F4808" w:rsidP="00D21B0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21B0E">
        <w:rPr>
          <w:rFonts w:ascii="Times New Roman" w:hAnsi="Times New Roman" w:cs="Times New Roman"/>
          <w:noProof/>
          <w:sz w:val="24"/>
          <w:szCs w:val="24"/>
          <w:lang w:eastAsia="es-MX"/>
        </w:rPr>
        <w:lastRenderedPageBreak/>
        <w:drawing>
          <wp:inline distT="0" distB="0" distL="0" distR="0" wp14:anchorId="364F0B28" wp14:editId="116BC996">
            <wp:extent cx="6460571" cy="370489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083" cy="370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4808" w:rsidRPr="00D21B0E" w:rsidRDefault="008F4808" w:rsidP="00D21B0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D21B0E">
        <w:rPr>
          <w:rFonts w:ascii="Times New Roman" w:hAnsi="Times New Roman" w:cs="Times New Roman"/>
          <w:sz w:val="24"/>
          <w:szCs w:val="24"/>
        </w:rPr>
        <w:t xml:space="preserve">Figura 5.- Porcentaje de la afinidad </w:t>
      </w:r>
      <w:proofErr w:type="spellStart"/>
      <w:r w:rsidRPr="00D21B0E">
        <w:rPr>
          <w:rFonts w:ascii="Times New Roman" w:hAnsi="Times New Roman" w:cs="Times New Roman"/>
          <w:sz w:val="24"/>
          <w:szCs w:val="24"/>
        </w:rPr>
        <w:t>zoogeográfica</w:t>
      </w:r>
      <w:proofErr w:type="spellEnd"/>
      <w:r w:rsidRPr="00D21B0E"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 w:rsidRPr="00D21B0E">
        <w:rPr>
          <w:rFonts w:ascii="Times New Roman" w:hAnsi="Times New Roman" w:cs="Times New Roman"/>
          <w:sz w:val="24"/>
          <w:szCs w:val="24"/>
        </w:rPr>
        <w:t>ictiofauna</w:t>
      </w:r>
      <w:proofErr w:type="spellEnd"/>
      <w:r w:rsidRPr="00D21B0E">
        <w:rPr>
          <w:rFonts w:ascii="Times New Roman" w:hAnsi="Times New Roman" w:cs="Times New Roman"/>
          <w:sz w:val="24"/>
          <w:szCs w:val="24"/>
        </w:rPr>
        <w:t xml:space="preserve"> del SAV. PV: Provincia Virginiana; PCO: Provincia </w:t>
      </w:r>
      <w:proofErr w:type="spellStart"/>
      <w:r w:rsidRPr="00D21B0E">
        <w:rPr>
          <w:rFonts w:ascii="Times New Roman" w:hAnsi="Times New Roman" w:cs="Times New Roman"/>
          <w:sz w:val="24"/>
          <w:szCs w:val="24"/>
        </w:rPr>
        <w:t>Caroliniana</w:t>
      </w:r>
      <w:proofErr w:type="spellEnd"/>
      <w:r w:rsidRPr="00D21B0E">
        <w:rPr>
          <w:rFonts w:ascii="Times New Roman" w:hAnsi="Times New Roman" w:cs="Times New Roman"/>
          <w:sz w:val="24"/>
          <w:szCs w:val="24"/>
        </w:rPr>
        <w:t xml:space="preserve"> de la costa Oriental; PCM: Provincia </w:t>
      </w:r>
      <w:proofErr w:type="spellStart"/>
      <w:r w:rsidRPr="00D21B0E">
        <w:rPr>
          <w:rFonts w:ascii="Times New Roman" w:hAnsi="Times New Roman" w:cs="Times New Roman"/>
          <w:sz w:val="24"/>
          <w:szCs w:val="24"/>
        </w:rPr>
        <w:t>Caroliniana</w:t>
      </w:r>
      <w:proofErr w:type="spellEnd"/>
      <w:r w:rsidRPr="00D21B0E">
        <w:rPr>
          <w:rFonts w:ascii="Times New Roman" w:hAnsi="Times New Roman" w:cs="Times New Roman"/>
          <w:sz w:val="24"/>
          <w:szCs w:val="24"/>
        </w:rPr>
        <w:t xml:space="preserve"> de la costa Norte, Noroeste del Golfo de México; PC: Provincia </w:t>
      </w:r>
      <w:proofErr w:type="spellStart"/>
      <w:r w:rsidRPr="00D21B0E">
        <w:rPr>
          <w:rFonts w:ascii="Times New Roman" w:hAnsi="Times New Roman" w:cs="Times New Roman"/>
          <w:sz w:val="24"/>
          <w:szCs w:val="24"/>
        </w:rPr>
        <w:t>Caribea</w:t>
      </w:r>
      <w:proofErr w:type="spellEnd"/>
      <w:r w:rsidRPr="00D21B0E">
        <w:rPr>
          <w:rFonts w:ascii="Times New Roman" w:hAnsi="Times New Roman" w:cs="Times New Roman"/>
          <w:sz w:val="24"/>
          <w:szCs w:val="24"/>
        </w:rPr>
        <w:t xml:space="preserve">;  PA: Provincia Antillana; PB: Provincia Brasileña; END: Endémica; CT: </w:t>
      </w:r>
      <w:proofErr w:type="spellStart"/>
      <w:r w:rsidRPr="00D21B0E">
        <w:rPr>
          <w:rFonts w:ascii="Times New Roman" w:hAnsi="Times New Roman" w:cs="Times New Roman"/>
          <w:sz w:val="24"/>
          <w:szCs w:val="24"/>
        </w:rPr>
        <w:t>Circumtropical</w:t>
      </w:r>
      <w:proofErr w:type="spellEnd"/>
      <w:r w:rsidRPr="00D21B0E">
        <w:rPr>
          <w:rFonts w:ascii="Times New Roman" w:hAnsi="Times New Roman" w:cs="Times New Roman"/>
          <w:sz w:val="24"/>
          <w:szCs w:val="24"/>
        </w:rPr>
        <w:t xml:space="preserve">; AT: </w:t>
      </w:r>
      <w:proofErr w:type="spellStart"/>
      <w:r w:rsidRPr="00D21B0E">
        <w:rPr>
          <w:rFonts w:ascii="Times New Roman" w:hAnsi="Times New Roman" w:cs="Times New Roman"/>
          <w:sz w:val="24"/>
          <w:szCs w:val="24"/>
        </w:rPr>
        <w:t>Anfiatlántica</w:t>
      </w:r>
      <w:proofErr w:type="spellEnd"/>
      <w:r w:rsidRPr="00D21B0E">
        <w:rPr>
          <w:rFonts w:ascii="Times New Roman" w:hAnsi="Times New Roman" w:cs="Times New Roman"/>
          <w:sz w:val="24"/>
          <w:szCs w:val="24"/>
        </w:rPr>
        <w:t xml:space="preserve">; AA: </w:t>
      </w:r>
      <w:proofErr w:type="spellStart"/>
      <w:r w:rsidRPr="00D21B0E">
        <w:rPr>
          <w:rFonts w:ascii="Times New Roman" w:hAnsi="Times New Roman" w:cs="Times New Roman"/>
          <w:sz w:val="24"/>
          <w:szCs w:val="24"/>
        </w:rPr>
        <w:t>Anfiamericana</w:t>
      </w:r>
      <w:proofErr w:type="spellEnd"/>
      <w:r w:rsidRPr="00D21B0E">
        <w:rPr>
          <w:rFonts w:ascii="Times New Roman" w:hAnsi="Times New Roman" w:cs="Times New Roman"/>
          <w:sz w:val="24"/>
          <w:szCs w:val="24"/>
        </w:rPr>
        <w:t>.</w:t>
      </w:r>
    </w:p>
    <w:p w:rsidR="008F4808" w:rsidRPr="00D21B0E" w:rsidRDefault="008F4808" w:rsidP="00D21B0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:rsidR="006B40EF" w:rsidRPr="00D21B0E" w:rsidRDefault="006B40EF" w:rsidP="00D21B0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6B40EF" w:rsidRPr="00D21B0E" w:rsidSect="00D34E96">
      <w:footerReference w:type="default" r:id="rId12"/>
      <w:pgSz w:w="11906" w:h="16838" w:code="9"/>
      <w:pgMar w:top="1418" w:right="1418" w:bottom="1418" w:left="1418" w:header="709" w:footer="709" w:gutter="0"/>
      <w:lnNumType w:countBy="1" w:restart="continuou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6DEB" w:rsidRDefault="00886DEB">
      <w:pPr>
        <w:spacing w:after="0" w:line="240" w:lineRule="auto"/>
      </w:pPr>
      <w:r>
        <w:separator/>
      </w:r>
    </w:p>
  </w:endnote>
  <w:endnote w:type="continuationSeparator" w:id="0">
    <w:p w:rsidR="00886DEB" w:rsidRDefault="00886D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0D83" w:rsidRDefault="008F4808" w:rsidP="002F1FA3">
    <w:pPr>
      <w:pStyle w:val="Piedepgina"/>
      <w:jc w:val="center"/>
    </w:pPr>
    <w:r>
      <w:fldChar w:fldCharType="begin"/>
    </w:r>
    <w:r>
      <w:instrText>PAGE   \* MERGEFORMAT</w:instrText>
    </w:r>
    <w:r>
      <w:fldChar w:fldCharType="separate"/>
    </w:r>
    <w:r w:rsidR="00D21B0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6DEB" w:rsidRDefault="00886DEB">
      <w:pPr>
        <w:spacing w:after="0" w:line="240" w:lineRule="auto"/>
      </w:pPr>
      <w:r>
        <w:separator/>
      </w:r>
    </w:p>
  </w:footnote>
  <w:footnote w:type="continuationSeparator" w:id="0">
    <w:p w:rsidR="00886DEB" w:rsidRDefault="00886D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808"/>
    <w:rsid w:val="00475114"/>
    <w:rsid w:val="006B40EF"/>
    <w:rsid w:val="0080744C"/>
    <w:rsid w:val="00886DEB"/>
    <w:rsid w:val="008F4808"/>
    <w:rsid w:val="00D21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8F4808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F480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Nmerodelnea">
    <w:name w:val="line number"/>
    <w:basedOn w:val="Fuentedeprrafopredeter"/>
    <w:uiPriority w:val="99"/>
    <w:semiHidden/>
    <w:unhideWhenUsed/>
    <w:rsid w:val="008F4808"/>
  </w:style>
  <w:style w:type="paragraph" w:styleId="Textodeglobo">
    <w:name w:val="Balloon Text"/>
    <w:basedOn w:val="Normal"/>
    <w:link w:val="TextodegloboCar"/>
    <w:uiPriority w:val="99"/>
    <w:semiHidden/>
    <w:unhideWhenUsed/>
    <w:rsid w:val="008F4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48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8F4808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F480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Nmerodelnea">
    <w:name w:val="line number"/>
    <w:basedOn w:val="Fuentedeprrafopredeter"/>
    <w:uiPriority w:val="99"/>
    <w:semiHidden/>
    <w:unhideWhenUsed/>
    <w:rsid w:val="008F4808"/>
  </w:style>
  <w:style w:type="paragraph" w:styleId="Textodeglobo">
    <w:name w:val="Balloon Text"/>
    <w:basedOn w:val="Normal"/>
    <w:link w:val="TextodegloboCar"/>
    <w:uiPriority w:val="99"/>
    <w:semiHidden/>
    <w:unhideWhenUsed/>
    <w:rsid w:val="008F4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48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111</Words>
  <Characters>615</Characters>
  <Application>Microsoft Office Word</Application>
  <DocSecurity>0</DocSecurity>
  <Lines>5</Lines>
  <Paragraphs>1</Paragraphs>
  <ScaleCrop>false</ScaleCrop>
  <Company>Toshiba</Company>
  <LinksUpToDate>false</LinksUpToDate>
  <CharactersWithSpaces>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</dc:creator>
  <cp:lastModifiedBy>FERNANDO</cp:lastModifiedBy>
  <cp:revision>3</cp:revision>
  <dcterms:created xsi:type="dcterms:W3CDTF">2012-12-13T17:10:00Z</dcterms:created>
  <dcterms:modified xsi:type="dcterms:W3CDTF">2012-12-14T06:02:00Z</dcterms:modified>
</cp:coreProperties>
</file>